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21" w:type="dxa"/>
        <w:tblInd w:w="-1276" w:type="dxa"/>
        <w:tblLook w:val="0000" w:firstRow="0" w:lastRow="0" w:firstColumn="0" w:lastColumn="0" w:noHBand="0" w:noVBand="0"/>
      </w:tblPr>
      <w:tblGrid>
        <w:gridCol w:w="5245"/>
        <w:gridCol w:w="5776"/>
      </w:tblGrid>
      <w:tr w:rsidR="00067CC8" w:rsidRPr="001213B4" w14:paraId="35B56233" w14:textId="77777777" w:rsidTr="00514B05">
        <w:trPr>
          <w:trHeight w:val="982"/>
        </w:trPr>
        <w:tc>
          <w:tcPr>
            <w:tcW w:w="5245" w:type="dxa"/>
          </w:tcPr>
          <w:p w14:paraId="561CF8CC" w14:textId="77777777" w:rsidR="00067CC8" w:rsidRPr="00514B05" w:rsidRDefault="00067CC8" w:rsidP="00F83485">
            <w:pPr>
              <w:pStyle w:val="abc"/>
              <w:spacing w:line="240" w:lineRule="auto"/>
              <w:jc w:val="center"/>
              <w:rPr>
                <w:rFonts w:ascii="Times New Roman" w:hAnsi="Times New Roman"/>
                <w:bCs/>
                <w:sz w:val="26"/>
                <w:szCs w:val="26"/>
                <w:lang w:val="nl-NL"/>
              </w:rPr>
            </w:pPr>
            <w:bookmarkStart w:id="0" w:name="_GoBack"/>
            <w:bookmarkEnd w:id="0"/>
            <w:r w:rsidRPr="00514B05">
              <w:rPr>
                <w:rFonts w:ascii="Times New Roman" w:hAnsi="Times New Roman"/>
                <w:bCs/>
                <w:sz w:val="26"/>
                <w:szCs w:val="26"/>
                <w:lang w:val="nl-NL"/>
              </w:rPr>
              <w:t>BỘ TƯ PHÁP</w:t>
            </w:r>
          </w:p>
          <w:p w14:paraId="308197E1" w14:textId="77777777" w:rsidR="00067CC8" w:rsidRPr="00514B05" w:rsidRDefault="00067CC8" w:rsidP="00F83485">
            <w:pPr>
              <w:pStyle w:val="abc"/>
              <w:spacing w:line="240" w:lineRule="auto"/>
              <w:jc w:val="center"/>
              <w:rPr>
                <w:rFonts w:ascii="Times New Roman" w:hAnsi="Times New Roman"/>
                <w:b/>
                <w:bCs/>
                <w:sz w:val="26"/>
                <w:szCs w:val="26"/>
                <w:lang w:val="nl-NL"/>
              </w:rPr>
            </w:pPr>
            <w:r w:rsidRPr="00514B05">
              <w:rPr>
                <w:rFonts w:ascii="Times New Roman" w:hAnsi="Times New Roman"/>
                <w:b/>
                <w:bCs/>
                <w:sz w:val="26"/>
                <w:szCs w:val="26"/>
                <w:lang w:val="nl-NL"/>
              </w:rPr>
              <w:t>CỤC PHỔ BIẾN</w:t>
            </w:r>
            <w:r w:rsidR="00361FB7" w:rsidRPr="00514B05">
              <w:rPr>
                <w:rFonts w:ascii="Times New Roman" w:hAnsi="Times New Roman"/>
                <w:b/>
                <w:bCs/>
                <w:sz w:val="26"/>
                <w:szCs w:val="26"/>
                <w:lang w:val="nl-NL"/>
              </w:rPr>
              <w:t>,</w:t>
            </w:r>
            <w:r w:rsidRPr="00514B05">
              <w:rPr>
                <w:rFonts w:ascii="Times New Roman" w:hAnsi="Times New Roman"/>
                <w:b/>
                <w:bCs/>
                <w:sz w:val="26"/>
                <w:szCs w:val="26"/>
                <w:lang w:val="nl-NL"/>
              </w:rPr>
              <w:t xml:space="preserve"> GIÁO DỤC PHÁP LUẬT VÀ TRỢ GIÚP PHÁP LÝ</w:t>
            </w:r>
          </w:p>
          <w:p w14:paraId="50669495" w14:textId="011B94FB" w:rsidR="00067CC8" w:rsidRPr="00B65BE2" w:rsidRDefault="00067CC8" w:rsidP="00514B05">
            <w:pPr>
              <w:pStyle w:val="abc"/>
              <w:spacing w:line="240" w:lineRule="auto"/>
              <w:jc w:val="center"/>
              <w:rPr>
                <w:rFonts w:ascii="Times New Roman" w:hAnsi="Times New Roman"/>
                <w:bCs/>
                <w:sz w:val="28"/>
                <w:szCs w:val="28"/>
                <w:lang w:val="nl-NL"/>
              </w:rPr>
            </w:pPr>
            <w:r w:rsidRPr="00B65BE2">
              <w:rPr>
                <w:rFonts w:ascii="Times New Roman" w:hAnsi="Times New Roman"/>
                <w:noProof/>
                <w:sz w:val="28"/>
                <w:szCs w:val="28"/>
              </w:rPr>
              <mc:AlternateContent>
                <mc:Choice Requires="wps">
                  <w:drawing>
                    <wp:anchor distT="4294967295" distB="4294967295" distL="114300" distR="114300" simplePos="0" relativeHeight="251660288" behindDoc="0" locked="0" layoutInCell="1" allowOverlap="1" wp14:anchorId="7CEC4D36" wp14:editId="401F0867">
                      <wp:simplePos x="0" y="0"/>
                      <wp:positionH relativeFrom="column">
                        <wp:posOffset>1258570</wp:posOffset>
                      </wp:positionH>
                      <wp:positionV relativeFrom="paragraph">
                        <wp:posOffset>52705</wp:posOffset>
                      </wp:positionV>
                      <wp:extent cx="542925" cy="0"/>
                      <wp:effectExtent l="0" t="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CF1F58C"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9.1pt,4.15pt" to="141.8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"/>
                  </w:pict>
                </mc:Fallback>
              </mc:AlternateContent>
            </w:r>
            <w:r w:rsidRPr="00B65BE2">
              <w:rPr>
                <w:rFonts w:ascii="Times New Roman" w:hAnsi="Times New Roman"/>
                <w:bCs/>
                <w:sz w:val="28"/>
                <w:szCs w:val="28"/>
                <w:lang w:val="nl-NL"/>
              </w:rPr>
              <w:t xml:space="preserve"> </w:t>
            </w:r>
          </w:p>
        </w:tc>
        <w:tc>
          <w:tcPr>
            <w:tcW w:w="5776" w:type="dxa"/>
          </w:tcPr>
          <w:p w14:paraId="0A5EFD5C" w14:textId="77777777" w:rsidR="00067CC8" w:rsidRPr="00514B05" w:rsidRDefault="00067CC8" w:rsidP="00F83485">
            <w:pPr>
              <w:pStyle w:val="abc"/>
              <w:spacing w:line="240" w:lineRule="auto"/>
              <w:jc w:val="center"/>
              <w:rPr>
                <w:rFonts w:ascii="Times New Roman" w:hAnsi="Times New Roman"/>
                <w:b/>
                <w:sz w:val="26"/>
                <w:szCs w:val="26"/>
                <w:lang w:val="nl-NL"/>
              </w:rPr>
            </w:pPr>
            <w:r w:rsidRPr="00514B05">
              <w:rPr>
                <w:rFonts w:ascii="Times New Roman" w:hAnsi="Times New Roman"/>
                <w:b/>
                <w:sz w:val="26"/>
                <w:szCs w:val="26"/>
                <w:lang w:val="nl-NL"/>
              </w:rPr>
              <w:t>CỘNG HOÀ XÃ HỘI CHỦ NGHĨA VIỆT NAM</w:t>
            </w:r>
          </w:p>
          <w:p w14:paraId="792A751B" w14:textId="52DE820D" w:rsidR="00067CC8" w:rsidRPr="00B65BE2" w:rsidRDefault="00067CC8" w:rsidP="00F83485">
            <w:pPr>
              <w:pStyle w:val="abc"/>
              <w:spacing w:line="240" w:lineRule="auto"/>
              <w:ind w:firstLine="720"/>
              <w:jc w:val="center"/>
              <w:rPr>
                <w:rFonts w:ascii="Times New Roman" w:hAnsi="Times New Roman"/>
                <w:i/>
                <w:iCs/>
                <w:noProof/>
                <w:sz w:val="28"/>
                <w:szCs w:val="28"/>
                <w:lang w:val="nl-NL"/>
              </w:rPr>
            </w:pPr>
            <w:r w:rsidRPr="00B65BE2">
              <w:rPr>
                <w:rFonts w:ascii="Times New Roman" w:hAnsi="Times New Roman"/>
                <w:b/>
                <w:sz w:val="28"/>
                <w:szCs w:val="28"/>
                <w:lang w:val="nl-NL"/>
              </w:rPr>
              <w:t>Độc lập - Tự do - Hạnh phúc</w:t>
            </w:r>
          </w:p>
          <w:p w14:paraId="3BC95457" w14:textId="3D3008A9" w:rsidR="00067CC8" w:rsidRPr="00514B05" w:rsidRDefault="00514B05" w:rsidP="00514B05">
            <w:pPr>
              <w:pStyle w:val="abc"/>
              <w:spacing w:line="240" w:lineRule="auto"/>
              <w:ind w:firstLine="720"/>
              <w:jc w:val="center"/>
              <w:rPr>
                <w:rFonts w:ascii="Times New Roman" w:hAnsi="Times New Roman"/>
                <w:i/>
                <w:iCs/>
                <w:noProof/>
                <w:sz w:val="28"/>
                <w:szCs w:val="28"/>
                <w:lang w:val="nl-NL"/>
              </w:rPr>
            </w:pPr>
            <w:r w:rsidRPr="00B65BE2">
              <w:rPr>
                <w:rFonts w:ascii="Times New Roman" w:hAnsi="Times New Roman"/>
                <w:b/>
                <w:noProof/>
                <w:sz w:val="28"/>
                <w:szCs w:val="28"/>
              </w:rPr>
              <mc:AlternateContent>
                <mc:Choice Requires="wps">
                  <w:drawing>
                    <wp:anchor distT="4294967295" distB="4294967295" distL="114300" distR="114300" simplePos="0" relativeHeight="251659264" behindDoc="0" locked="0" layoutInCell="1" allowOverlap="1" wp14:anchorId="0F9E65AE" wp14:editId="0E299BE4">
                      <wp:simplePos x="0" y="0"/>
                      <wp:positionH relativeFrom="column">
                        <wp:posOffset>995045</wp:posOffset>
                      </wp:positionH>
                      <wp:positionV relativeFrom="paragraph">
                        <wp:posOffset>48260</wp:posOffset>
                      </wp:positionV>
                      <wp:extent cx="19431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7B951BC"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35pt,3.8pt" to="23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l6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b5E9ZC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"/>
                  </w:pict>
                </mc:Fallback>
              </mc:AlternateContent>
            </w:r>
            <w:r w:rsidR="00067CC8" w:rsidRPr="00B65BE2">
              <w:rPr>
                <w:rFonts w:ascii="Times New Roman" w:hAnsi="Times New Roman"/>
                <w:i/>
                <w:iCs/>
                <w:noProof/>
                <w:sz w:val="28"/>
                <w:szCs w:val="28"/>
                <w:lang w:val="nl-NL"/>
              </w:rPr>
              <w:t xml:space="preserve"> </w:t>
            </w:r>
          </w:p>
        </w:tc>
      </w:tr>
      <w:tr w:rsidR="00514B05" w:rsidRPr="001213B4" w14:paraId="70DFE732" w14:textId="77777777" w:rsidTr="00514B05">
        <w:trPr>
          <w:trHeight w:val="460"/>
        </w:trPr>
        <w:tc>
          <w:tcPr>
            <w:tcW w:w="5245" w:type="dxa"/>
          </w:tcPr>
          <w:p w14:paraId="6957ED8C" w14:textId="6C65A9AE" w:rsidR="00514B05" w:rsidRPr="00514B05" w:rsidRDefault="00514B05" w:rsidP="00F83485">
            <w:pPr>
              <w:pStyle w:val="abc"/>
              <w:spacing w:line="240" w:lineRule="auto"/>
              <w:jc w:val="center"/>
              <w:rPr>
                <w:rFonts w:ascii="Times New Roman" w:hAnsi="Times New Roman"/>
                <w:bCs/>
                <w:sz w:val="28"/>
                <w:szCs w:val="28"/>
                <w:lang w:val="nl-NL"/>
              </w:rPr>
            </w:pPr>
            <w:r w:rsidRPr="00514B05">
              <w:rPr>
                <w:rFonts w:ascii="Times New Roman" w:hAnsi="Times New Roman"/>
                <w:bCs/>
                <w:sz w:val="28"/>
                <w:szCs w:val="28"/>
                <w:lang w:val="nl-NL"/>
              </w:rPr>
              <w:t>Số:       /TTr-PB&amp;TG</w:t>
            </w:r>
          </w:p>
        </w:tc>
        <w:tc>
          <w:tcPr>
            <w:tcW w:w="5776" w:type="dxa"/>
          </w:tcPr>
          <w:p w14:paraId="6D40FABC" w14:textId="7AA6A52B" w:rsidR="00514B05" w:rsidRPr="00514B05" w:rsidRDefault="00514B05" w:rsidP="00514B05">
            <w:pPr>
              <w:pStyle w:val="abc"/>
              <w:spacing w:line="240" w:lineRule="auto"/>
              <w:jc w:val="center"/>
              <w:rPr>
                <w:rFonts w:ascii="Times New Roman" w:hAnsi="Times New Roman"/>
                <w:b/>
                <w:sz w:val="26"/>
                <w:szCs w:val="26"/>
                <w:lang w:val="nl-NL"/>
              </w:rPr>
            </w:pPr>
            <w:r w:rsidRPr="00B65BE2">
              <w:rPr>
                <w:rFonts w:ascii="Times New Roman" w:hAnsi="Times New Roman"/>
                <w:i/>
                <w:iCs/>
                <w:noProof/>
                <w:sz w:val="28"/>
                <w:szCs w:val="28"/>
                <w:lang w:val="nl-NL"/>
              </w:rPr>
              <w:t xml:space="preserve">Hà Nội, ngày </w:t>
            </w:r>
            <w:r>
              <w:rPr>
                <w:rFonts w:ascii="Times New Roman" w:hAnsi="Times New Roman"/>
                <w:i/>
                <w:iCs/>
                <w:noProof/>
                <w:sz w:val="28"/>
                <w:szCs w:val="28"/>
                <w:lang w:val="nl-NL"/>
              </w:rPr>
              <w:t xml:space="preserve">   </w:t>
            </w:r>
            <w:r w:rsidRPr="00B65BE2">
              <w:rPr>
                <w:rFonts w:ascii="Times New Roman" w:hAnsi="Times New Roman"/>
                <w:i/>
                <w:iCs/>
                <w:noProof/>
                <w:sz w:val="28"/>
                <w:szCs w:val="28"/>
                <w:lang w:val="nl-NL"/>
              </w:rPr>
              <w:t xml:space="preserve">  tháng  </w:t>
            </w:r>
            <w:r>
              <w:rPr>
                <w:rFonts w:ascii="Times New Roman" w:hAnsi="Times New Roman"/>
                <w:i/>
                <w:iCs/>
                <w:noProof/>
                <w:sz w:val="28"/>
                <w:szCs w:val="28"/>
                <w:lang w:val="nl-NL"/>
              </w:rPr>
              <w:t xml:space="preserve">   </w:t>
            </w:r>
            <w:r w:rsidRPr="00B65BE2">
              <w:rPr>
                <w:rFonts w:ascii="Times New Roman" w:hAnsi="Times New Roman"/>
                <w:i/>
                <w:iCs/>
                <w:noProof/>
                <w:sz w:val="28"/>
                <w:szCs w:val="28"/>
                <w:lang w:val="nl-NL"/>
              </w:rPr>
              <w:t xml:space="preserve"> năm 2025</w:t>
            </w:r>
          </w:p>
        </w:tc>
      </w:tr>
    </w:tbl>
    <w:p w14:paraId="0A851B24" w14:textId="77777777" w:rsidR="00067CC8" w:rsidRPr="00B65BE2" w:rsidRDefault="00067CC8" w:rsidP="00514B05">
      <w:pPr>
        <w:pStyle w:val="Caption"/>
        <w:spacing w:after="120" w:line="360" w:lineRule="exact"/>
        <w:ind w:firstLine="0"/>
        <w:jc w:val="left"/>
        <w:rPr>
          <w:rFonts w:ascii="Times New Roman" w:hAnsi="Times New Roman"/>
          <w:sz w:val="28"/>
        </w:rPr>
      </w:pPr>
    </w:p>
    <w:p w14:paraId="2F6EFB09" w14:textId="77777777" w:rsidR="00067CC8" w:rsidRPr="00B65BE2" w:rsidRDefault="00067CC8" w:rsidP="00067CC8">
      <w:pPr>
        <w:pStyle w:val="Caption"/>
        <w:spacing w:after="120" w:line="360" w:lineRule="exact"/>
        <w:ind w:firstLine="0"/>
        <w:rPr>
          <w:rFonts w:ascii="Times New Roman" w:hAnsi="Times New Roman"/>
          <w:sz w:val="28"/>
        </w:rPr>
      </w:pPr>
      <w:r w:rsidRPr="00B65BE2">
        <w:rPr>
          <w:rFonts w:ascii="Times New Roman" w:hAnsi="Times New Roman"/>
          <w:sz w:val="28"/>
        </w:rPr>
        <w:t>TỜ TRÌNH</w:t>
      </w:r>
    </w:p>
    <w:p w14:paraId="7D51BCEF" w14:textId="3FC002D6" w:rsidR="00067CC8" w:rsidRPr="00B65BE2" w:rsidRDefault="00067CC8" w:rsidP="003D3506">
      <w:pPr>
        <w:tabs>
          <w:tab w:val="center" w:pos="4536"/>
        </w:tabs>
        <w:spacing w:line="360" w:lineRule="exact"/>
        <w:jc w:val="center"/>
        <w:rPr>
          <w:b/>
          <w:sz w:val="28"/>
          <w:szCs w:val="28"/>
          <w:lang w:val="vi-VN"/>
        </w:rPr>
      </w:pPr>
      <w:r w:rsidRPr="00B65BE2">
        <w:rPr>
          <w:b/>
          <w:sz w:val="28"/>
          <w:szCs w:val="28"/>
          <w:lang w:val="nl-NL"/>
        </w:rPr>
        <w:t xml:space="preserve">Về dự thảo </w:t>
      </w:r>
      <w:r w:rsidR="003D3506" w:rsidRPr="003D3506">
        <w:rPr>
          <w:b/>
          <w:sz w:val="28"/>
          <w:szCs w:val="28"/>
          <w:lang w:val="nl-NL"/>
        </w:rPr>
        <w:t>Thông tư sửa đổi, bổ sung một số điều của các thông tư trong lĩnh vực trợ giúp pháp lý</w:t>
      </w:r>
    </w:p>
    <w:p w14:paraId="43CA2618" w14:textId="77777777" w:rsidR="00067CC8" w:rsidRPr="00B65BE2" w:rsidRDefault="005F5A08" w:rsidP="00067CC8">
      <w:pPr>
        <w:spacing w:before="120" w:after="120" w:line="360" w:lineRule="exact"/>
        <w:jc w:val="center"/>
        <w:rPr>
          <w:b/>
          <w:sz w:val="28"/>
          <w:szCs w:val="28"/>
          <w:lang w:val="nl-NL"/>
        </w:rPr>
      </w:pPr>
      <w:r>
        <w:rPr>
          <w:b/>
          <w:noProof/>
          <w:sz w:val="28"/>
          <w:szCs w:val="28"/>
        </w:rPr>
        <mc:AlternateContent>
          <mc:Choice Requires="wps">
            <w:drawing>
              <wp:anchor distT="0" distB="0" distL="114300" distR="114300" simplePos="0" relativeHeight="251661312" behindDoc="0" locked="0" layoutInCell="1" allowOverlap="1" wp14:anchorId="47A0D758" wp14:editId="4187027E">
                <wp:simplePos x="0" y="0"/>
                <wp:positionH relativeFrom="margin">
                  <wp:posOffset>2291716</wp:posOffset>
                </wp:positionH>
                <wp:positionV relativeFrom="paragraph">
                  <wp:posOffset>52070</wp:posOffset>
                </wp:positionV>
                <wp:extent cx="1123950" cy="0"/>
                <wp:effectExtent l="0" t="0" r="19050" b="19050"/>
                <wp:wrapNone/>
                <wp:docPr id="4" name="Straight Connector 4"/>
                <wp:cNvGraphicFramePr/>
                <a:graphic xmlns:a="http://schemas.openxmlformats.org/drawingml/2006/main">
                  <a:graphicData uri="http://schemas.microsoft.com/office/word/2010/wordprocessingShape">
                    <wps:wsp>
                      <wps:cNvCnPr/>
                      <wps:spPr>
                        <a:xfrm flipV="1">
                          <a:off x="0" y="0"/>
                          <a:ext cx="1123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EAF8993"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0.45pt,4.1pt" to="268.9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" strokecolor="black [3200]" strokeweight=".5pt">
                <v:stroke joinstyle="miter"/>
                <w10:wrap anchorx="margin"/>
              </v:line>
            </w:pict>
          </mc:Fallback>
        </mc:AlternateContent>
      </w:r>
    </w:p>
    <w:p w14:paraId="3D243791" w14:textId="77777777" w:rsidR="00067CC8" w:rsidRDefault="00067CC8" w:rsidP="00067CC8">
      <w:pPr>
        <w:spacing w:before="120" w:after="120" w:line="288" w:lineRule="auto"/>
        <w:jc w:val="center"/>
        <w:rPr>
          <w:sz w:val="28"/>
          <w:szCs w:val="28"/>
          <w:lang w:val="nl-NL"/>
        </w:rPr>
      </w:pPr>
      <w:r w:rsidRPr="00B65BE2">
        <w:rPr>
          <w:sz w:val="28"/>
          <w:szCs w:val="28"/>
          <w:lang w:val="nl-NL"/>
        </w:rPr>
        <w:t>Kính gửi: Bộ trưởng Nguyễn Hải Ninh</w:t>
      </w:r>
    </w:p>
    <w:p w14:paraId="31748F24" w14:textId="77777777" w:rsidR="00FC2CCC" w:rsidRPr="00B65BE2" w:rsidRDefault="00FC2CCC" w:rsidP="00067CC8">
      <w:pPr>
        <w:spacing w:before="120" w:after="120" w:line="288" w:lineRule="auto"/>
        <w:jc w:val="center"/>
        <w:rPr>
          <w:sz w:val="28"/>
          <w:szCs w:val="28"/>
          <w:lang w:val="nl-NL"/>
        </w:rPr>
      </w:pPr>
    </w:p>
    <w:p w14:paraId="5FA42D45" w14:textId="4265ABB5" w:rsidR="00067CC8" w:rsidRDefault="00067CC8" w:rsidP="00F546F2">
      <w:pPr>
        <w:tabs>
          <w:tab w:val="center" w:pos="4536"/>
        </w:tabs>
        <w:spacing w:line="312" w:lineRule="auto"/>
        <w:jc w:val="both"/>
        <w:rPr>
          <w:sz w:val="28"/>
          <w:szCs w:val="28"/>
          <w:lang w:val="nl-NL"/>
        </w:rPr>
      </w:pPr>
      <w:r w:rsidRPr="00B65BE2">
        <w:rPr>
          <w:spacing w:val="-4"/>
          <w:sz w:val="28"/>
          <w:szCs w:val="28"/>
          <w:lang w:val="nl-NL"/>
        </w:rPr>
        <w:tab/>
        <w:t xml:space="preserve">         Thực hiện Kế hoạch công tác năm 2025 của Cục Phổ biến, giáo dục pháp luật và Trợ giúp pháp lý được Bộ trưởng Bộ Tư pháp phê duyệt tại Quyết định số </w:t>
      </w:r>
      <w:r w:rsidR="00A361D0" w:rsidRPr="00A361D0">
        <w:rPr>
          <w:spacing w:val="-4"/>
          <w:sz w:val="28"/>
          <w:szCs w:val="28"/>
          <w:lang w:val="nl-NL"/>
        </w:rPr>
        <w:t>1133/QĐ-BTP ngày 02/4/2025</w:t>
      </w:r>
      <w:r w:rsidRPr="00A361D0">
        <w:rPr>
          <w:spacing w:val="-4"/>
          <w:sz w:val="28"/>
          <w:szCs w:val="28"/>
          <w:lang w:val="nl-NL"/>
        </w:rPr>
        <w:t>,</w:t>
      </w:r>
      <w:r w:rsidRPr="00B65BE2">
        <w:rPr>
          <w:spacing w:val="-4"/>
          <w:sz w:val="28"/>
          <w:szCs w:val="28"/>
          <w:lang w:val="nl-NL"/>
        </w:rPr>
        <w:t xml:space="preserve"> </w:t>
      </w:r>
      <w:r w:rsidR="00C364E2" w:rsidRPr="00C364E2">
        <w:rPr>
          <w:spacing w:val="-4"/>
          <w:sz w:val="28"/>
          <w:szCs w:val="28"/>
          <w:lang w:val="nl-NL"/>
        </w:rPr>
        <w:t>Quyết đ</w:t>
      </w:r>
      <w:r w:rsidR="00C364E2">
        <w:rPr>
          <w:spacing w:val="-4"/>
          <w:sz w:val="28"/>
          <w:szCs w:val="28"/>
          <w:lang w:val="nl-NL"/>
        </w:rPr>
        <w:t>ịnh số 875/QĐ-BTP ngày 03/3/2</w:t>
      </w:r>
      <w:r w:rsidR="00C364E2" w:rsidRPr="00C364E2">
        <w:rPr>
          <w:spacing w:val="-4"/>
          <w:sz w:val="28"/>
          <w:szCs w:val="28"/>
          <w:lang w:val="nl-NL"/>
        </w:rPr>
        <w:t>025 của Bộ trưởng Bộ Tư pháp phê duyệt Chương trình xây dựng văn bản, đề án thuộc thẩm quyền ban hành của Bộ trưởng Bộ Tư pháp năm 2025</w:t>
      </w:r>
      <w:r w:rsidR="00C364E2">
        <w:rPr>
          <w:spacing w:val="-4"/>
          <w:sz w:val="28"/>
          <w:szCs w:val="28"/>
          <w:lang w:val="nl-NL"/>
        </w:rPr>
        <w:t xml:space="preserve">, </w:t>
      </w:r>
      <w:r w:rsidRPr="00B65BE2">
        <w:rPr>
          <w:spacing w:val="-4"/>
          <w:sz w:val="28"/>
          <w:szCs w:val="28"/>
          <w:lang w:val="nl-NL"/>
        </w:rPr>
        <w:t xml:space="preserve">Cục </w:t>
      </w:r>
      <w:r w:rsidR="00795776" w:rsidRPr="00795776">
        <w:rPr>
          <w:spacing w:val="-4"/>
          <w:sz w:val="28"/>
          <w:szCs w:val="28"/>
          <w:lang w:val="nl-NL"/>
        </w:rPr>
        <w:t>Cục Phổ biến, giáo dục pháp luật và Trợ giúp pháp lý</w:t>
      </w:r>
      <w:r w:rsidR="00795776" w:rsidRPr="00795776" w:rsidDel="00795776">
        <w:rPr>
          <w:spacing w:val="-4"/>
          <w:sz w:val="28"/>
          <w:szCs w:val="28"/>
          <w:lang w:val="nl-NL"/>
        </w:rPr>
        <w:t xml:space="preserve"> </w:t>
      </w:r>
      <w:r w:rsidRPr="00B65BE2">
        <w:rPr>
          <w:spacing w:val="-4"/>
          <w:sz w:val="28"/>
          <w:szCs w:val="28"/>
          <w:lang w:val="nl-NL"/>
        </w:rPr>
        <w:t xml:space="preserve">được giao chủ trì, phối hợp với các đơn vị thuộc Bộ xây dựng dự thảo </w:t>
      </w:r>
      <w:r w:rsidR="005C2BE0" w:rsidRPr="005C2BE0">
        <w:rPr>
          <w:spacing w:val="-4"/>
          <w:sz w:val="28"/>
          <w:szCs w:val="28"/>
          <w:lang w:val="nl-NL"/>
        </w:rPr>
        <w:t xml:space="preserve">Thông tư sửa đổi, bổ sung một số điều của các thông tư trong lĩnh vực trợ giúp pháp lý </w:t>
      </w:r>
      <w:r w:rsidR="00C364E2">
        <w:rPr>
          <w:spacing w:val="-4"/>
          <w:sz w:val="28"/>
          <w:szCs w:val="28"/>
          <w:lang w:val="nl-NL"/>
        </w:rPr>
        <w:t>(sửa đổi, bổ sung</w:t>
      </w:r>
      <w:r w:rsidR="00517B6A">
        <w:rPr>
          <w:spacing w:val="-4"/>
          <w:sz w:val="28"/>
          <w:szCs w:val="28"/>
          <w:lang w:val="nl-NL"/>
        </w:rPr>
        <w:t>:</w:t>
      </w:r>
      <w:r w:rsidR="00C364E2">
        <w:rPr>
          <w:spacing w:val="-4"/>
          <w:sz w:val="28"/>
          <w:szCs w:val="28"/>
          <w:lang w:val="nl-NL"/>
        </w:rPr>
        <w:t xml:space="preserve"> </w:t>
      </w:r>
      <w:r w:rsidR="00B97501">
        <w:rPr>
          <w:spacing w:val="-4"/>
          <w:sz w:val="28"/>
          <w:szCs w:val="28"/>
          <w:lang w:val="nl-NL"/>
        </w:rPr>
        <w:t xml:space="preserve">(i) </w:t>
      </w:r>
      <w:r w:rsidRPr="00B65BE2">
        <w:rPr>
          <w:sz w:val="28"/>
          <w:szCs w:val="28"/>
          <w:lang w:val="vi-VN"/>
        </w:rPr>
        <w:t xml:space="preserve">Thông tư số 08/2017/TT-BTP ngày </w:t>
      </w:r>
      <w:r w:rsidRPr="001213B4">
        <w:rPr>
          <w:sz w:val="28"/>
          <w:szCs w:val="28"/>
          <w:lang w:val="nl-NL"/>
        </w:rPr>
        <w:t>15/</w:t>
      </w:r>
      <w:r w:rsidRPr="00B65BE2">
        <w:rPr>
          <w:sz w:val="28"/>
          <w:szCs w:val="28"/>
          <w:lang w:val="vi-VN"/>
        </w:rPr>
        <w:t>11</w:t>
      </w:r>
      <w:r w:rsidRPr="001213B4">
        <w:rPr>
          <w:sz w:val="28"/>
          <w:szCs w:val="28"/>
          <w:lang w:val="nl-NL"/>
        </w:rPr>
        <w:t>/</w:t>
      </w:r>
      <w:r w:rsidRPr="00B65BE2">
        <w:rPr>
          <w:sz w:val="28"/>
          <w:szCs w:val="28"/>
          <w:lang w:val="vi-VN"/>
        </w:rPr>
        <w:t xml:space="preserve">2017 của Bộ trưởng Bộ </w:t>
      </w:r>
      <w:r w:rsidRPr="001213B4">
        <w:rPr>
          <w:sz w:val="28"/>
          <w:szCs w:val="28"/>
          <w:lang w:val="nl-NL"/>
        </w:rPr>
        <w:t xml:space="preserve">Tư pháp quy định chi tiết một số điều của Luật Trợ giúp pháp lý và hướng dẫn giấy tờ trong hoạt động trợ giúp pháp lý; </w:t>
      </w:r>
      <w:r w:rsidR="005307C4" w:rsidRPr="001213B4">
        <w:rPr>
          <w:sz w:val="28"/>
          <w:szCs w:val="28"/>
          <w:lang w:val="nl-NL"/>
        </w:rPr>
        <w:t xml:space="preserve">(ii) Thông tư số 12/2018/TT-BTP ngày 28 tháng 8 năm 2018 của Bộ trưởng Bộ Tư pháp hướng dẫn một số hoạt động nghiệp vụ trợ giúp pháp lý và quản lý chất lượng vụ việc trợ giúp pháp lý; </w:t>
      </w:r>
      <w:r w:rsidR="00B97501" w:rsidRPr="001213B4">
        <w:rPr>
          <w:sz w:val="28"/>
          <w:szCs w:val="28"/>
          <w:lang w:val="nl-NL"/>
        </w:rPr>
        <w:t>(ii</w:t>
      </w:r>
      <w:r w:rsidR="005307C4" w:rsidRPr="001213B4">
        <w:rPr>
          <w:sz w:val="28"/>
          <w:szCs w:val="28"/>
          <w:lang w:val="nl-NL"/>
        </w:rPr>
        <w:t>i</w:t>
      </w:r>
      <w:r w:rsidR="00B97501" w:rsidRPr="001213B4">
        <w:rPr>
          <w:sz w:val="28"/>
          <w:szCs w:val="28"/>
          <w:lang w:val="nl-NL"/>
        </w:rPr>
        <w:t xml:space="preserve">) </w:t>
      </w:r>
      <w:r w:rsidRPr="001213B4">
        <w:rPr>
          <w:sz w:val="28"/>
          <w:szCs w:val="28"/>
          <w:lang w:val="nl-NL"/>
        </w:rPr>
        <w:t>Thông tư số 03/2021/TT-BTP ngày 25</w:t>
      </w:r>
      <w:r w:rsidR="00C364E2" w:rsidRPr="001213B4">
        <w:rPr>
          <w:sz w:val="28"/>
          <w:szCs w:val="28"/>
          <w:lang w:val="nl-NL"/>
        </w:rPr>
        <w:t>/</w:t>
      </w:r>
      <w:r w:rsidRPr="001213B4">
        <w:rPr>
          <w:sz w:val="28"/>
          <w:szCs w:val="28"/>
          <w:lang w:val="nl-NL"/>
        </w:rPr>
        <w:t>5</w:t>
      </w:r>
      <w:r w:rsidR="00C364E2" w:rsidRPr="001213B4">
        <w:rPr>
          <w:sz w:val="28"/>
          <w:szCs w:val="28"/>
          <w:lang w:val="nl-NL"/>
        </w:rPr>
        <w:t>/</w:t>
      </w:r>
      <w:r w:rsidRPr="001213B4">
        <w:rPr>
          <w:sz w:val="28"/>
          <w:szCs w:val="28"/>
          <w:lang w:val="nl-NL"/>
        </w:rPr>
        <w:t xml:space="preserve">2021 của Bộ trưởng Bộ Tư pháp sửa đổi, bổ sung một số điều của </w:t>
      </w:r>
      <w:r w:rsidRPr="00B65BE2">
        <w:rPr>
          <w:sz w:val="28"/>
          <w:szCs w:val="28"/>
          <w:lang w:val="vi-VN"/>
        </w:rPr>
        <w:t xml:space="preserve">Thông tư số 08/2017/TT-BTP ngày </w:t>
      </w:r>
      <w:r w:rsidRPr="001213B4">
        <w:rPr>
          <w:sz w:val="28"/>
          <w:szCs w:val="28"/>
          <w:lang w:val="nl-NL"/>
        </w:rPr>
        <w:t>15/</w:t>
      </w:r>
      <w:r w:rsidRPr="00B65BE2">
        <w:rPr>
          <w:sz w:val="28"/>
          <w:szCs w:val="28"/>
          <w:lang w:val="vi-VN"/>
        </w:rPr>
        <w:t>11</w:t>
      </w:r>
      <w:r w:rsidRPr="001213B4">
        <w:rPr>
          <w:sz w:val="28"/>
          <w:szCs w:val="28"/>
          <w:lang w:val="nl-NL"/>
        </w:rPr>
        <w:t>/</w:t>
      </w:r>
      <w:r w:rsidRPr="00B65BE2">
        <w:rPr>
          <w:sz w:val="28"/>
          <w:szCs w:val="28"/>
          <w:lang w:val="vi-VN"/>
        </w:rPr>
        <w:t xml:space="preserve">2017 của Bộ trưởng Bộ </w:t>
      </w:r>
      <w:r w:rsidRPr="001213B4">
        <w:rPr>
          <w:sz w:val="28"/>
          <w:szCs w:val="28"/>
          <w:lang w:val="nl-NL"/>
        </w:rPr>
        <w:t>Tư pháp quy định chi tiết một số điều của Luật Trợ giúp pháp lý và hướng dẫn giấy tờ t</w:t>
      </w:r>
      <w:r w:rsidR="00A361D0" w:rsidRPr="001213B4">
        <w:rPr>
          <w:sz w:val="28"/>
          <w:szCs w:val="28"/>
          <w:lang w:val="nl-NL"/>
        </w:rPr>
        <w:t>rong hoạt động trợ giúp pháp lý,</w:t>
      </w:r>
      <w:r w:rsidRPr="001213B4">
        <w:rPr>
          <w:sz w:val="28"/>
          <w:szCs w:val="28"/>
          <w:lang w:val="nl-NL"/>
        </w:rPr>
        <w:t xml:space="preserve"> Thông tư số 12/2018/TT-BTP ngày 28</w:t>
      </w:r>
      <w:r w:rsidR="00C364E2" w:rsidRPr="001213B4">
        <w:rPr>
          <w:sz w:val="28"/>
          <w:szCs w:val="28"/>
          <w:lang w:val="nl-NL"/>
        </w:rPr>
        <w:t>/</w:t>
      </w:r>
      <w:r w:rsidRPr="001213B4">
        <w:rPr>
          <w:sz w:val="28"/>
          <w:szCs w:val="28"/>
          <w:lang w:val="nl-NL"/>
        </w:rPr>
        <w:t>8</w:t>
      </w:r>
      <w:r w:rsidR="00C364E2" w:rsidRPr="001213B4">
        <w:rPr>
          <w:sz w:val="28"/>
          <w:szCs w:val="28"/>
          <w:lang w:val="nl-NL"/>
        </w:rPr>
        <w:t>/</w:t>
      </w:r>
      <w:r w:rsidRPr="001213B4">
        <w:rPr>
          <w:sz w:val="28"/>
          <w:szCs w:val="28"/>
          <w:lang w:val="nl-NL"/>
        </w:rPr>
        <w:t>2018 của Bộ trưởng Bộ Tư pháp hướng dẫn một số hoạt động nghiệp vụ trợ giúp pháp l</w:t>
      </w:r>
      <w:r w:rsidR="00A759D5" w:rsidRPr="001213B4">
        <w:rPr>
          <w:sz w:val="28"/>
          <w:szCs w:val="28"/>
          <w:lang w:val="nl-NL"/>
        </w:rPr>
        <w:t>ý và quản lý chất lượng vụ việc</w:t>
      </w:r>
      <w:r w:rsidRPr="001213B4">
        <w:rPr>
          <w:sz w:val="28"/>
          <w:szCs w:val="28"/>
          <w:lang w:val="nl-NL"/>
        </w:rPr>
        <w:t xml:space="preserve"> trợ giúp pháp lý</w:t>
      </w:r>
      <w:r w:rsidR="00C364E2" w:rsidRPr="001213B4">
        <w:rPr>
          <w:sz w:val="28"/>
          <w:szCs w:val="28"/>
          <w:lang w:val="nl-NL"/>
        </w:rPr>
        <w:t>)</w:t>
      </w:r>
      <w:r w:rsidRPr="001213B4">
        <w:rPr>
          <w:sz w:val="28"/>
          <w:szCs w:val="28"/>
          <w:lang w:val="nl-NL"/>
        </w:rPr>
        <w:t xml:space="preserve"> </w:t>
      </w:r>
      <w:r w:rsidRPr="00B65BE2">
        <w:rPr>
          <w:spacing w:val="-4"/>
          <w:sz w:val="28"/>
          <w:szCs w:val="28"/>
          <w:lang w:val="nl-NL"/>
        </w:rPr>
        <w:t>(sau đây gọi tắt là dự thảo Thông tư)</w:t>
      </w:r>
      <w:r w:rsidRPr="00B65BE2">
        <w:rPr>
          <w:sz w:val="28"/>
          <w:szCs w:val="28"/>
          <w:lang w:val="nl-NL"/>
        </w:rPr>
        <w:t xml:space="preserve">. Cục Phổ biến, giáo dục pháp luật và Trợ giúp pháp lý </w:t>
      </w:r>
      <w:r>
        <w:rPr>
          <w:sz w:val="28"/>
          <w:szCs w:val="28"/>
          <w:lang w:val="nl-NL"/>
        </w:rPr>
        <w:t>kính</w:t>
      </w:r>
      <w:r w:rsidRPr="00B65BE2">
        <w:rPr>
          <w:sz w:val="28"/>
          <w:szCs w:val="28"/>
          <w:lang w:val="nl-NL"/>
        </w:rPr>
        <w:t xml:space="preserve"> trình Bộ trưởng dự thảo Thông tư như sau:</w:t>
      </w:r>
    </w:p>
    <w:p w14:paraId="3A6F033C" w14:textId="3482F26F" w:rsidR="00795776" w:rsidRDefault="00795776" w:rsidP="00F546F2">
      <w:pPr>
        <w:tabs>
          <w:tab w:val="center" w:pos="4536"/>
        </w:tabs>
        <w:spacing w:line="312" w:lineRule="auto"/>
        <w:jc w:val="both"/>
        <w:rPr>
          <w:sz w:val="28"/>
          <w:szCs w:val="28"/>
          <w:lang w:val="nl-NL"/>
        </w:rPr>
      </w:pPr>
    </w:p>
    <w:p w14:paraId="1E9B63B1" w14:textId="77777777" w:rsidR="00795776" w:rsidRPr="00C364E2" w:rsidRDefault="00795776" w:rsidP="00F546F2">
      <w:pPr>
        <w:tabs>
          <w:tab w:val="center" w:pos="4536"/>
        </w:tabs>
        <w:spacing w:line="312" w:lineRule="auto"/>
        <w:jc w:val="both"/>
        <w:rPr>
          <w:spacing w:val="-4"/>
          <w:sz w:val="28"/>
          <w:szCs w:val="28"/>
          <w:lang w:val="nl-NL"/>
        </w:rPr>
      </w:pPr>
    </w:p>
    <w:p w14:paraId="38699E10" w14:textId="77777777" w:rsidR="00067CC8" w:rsidRPr="00B65BE2" w:rsidRDefault="00067CC8" w:rsidP="00F546F2">
      <w:pPr>
        <w:spacing w:line="312" w:lineRule="auto"/>
        <w:ind w:firstLine="709"/>
        <w:jc w:val="both"/>
        <w:rPr>
          <w:b/>
          <w:sz w:val="28"/>
          <w:szCs w:val="28"/>
          <w:lang w:val="nl-NL"/>
        </w:rPr>
      </w:pPr>
      <w:r w:rsidRPr="00B65BE2">
        <w:rPr>
          <w:b/>
          <w:sz w:val="28"/>
          <w:szCs w:val="28"/>
          <w:lang w:val="nl-NL"/>
        </w:rPr>
        <w:lastRenderedPageBreak/>
        <w:t>I. SỰ CẦN THIẾT BAN HÀNH THÔNG TƯ SỬA ĐỔI</w:t>
      </w:r>
    </w:p>
    <w:p w14:paraId="46E1982A" w14:textId="77777777" w:rsidR="00067CC8" w:rsidRPr="001213B4" w:rsidRDefault="00067CC8" w:rsidP="00F546F2">
      <w:pPr>
        <w:shd w:val="clear" w:color="auto" w:fill="FFFFFF"/>
        <w:spacing w:line="312" w:lineRule="auto"/>
        <w:ind w:firstLine="567"/>
        <w:jc w:val="both"/>
        <w:rPr>
          <w:rStyle w:val="Strong"/>
          <w:color w:val="000000"/>
          <w:sz w:val="28"/>
          <w:szCs w:val="28"/>
          <w:bdr w:val="none" w:sz="0" w:space="0" w:color="auto" w:frame="1"/>
          <w:shd w:val="clear" w:color="auto" w:fill="FFFFFF"/>
          <w:lang w:val="nl-NL"/>
        </w:rPr>
      </w:pPr>
      <w:r w:rsidRPr="00B65BE2">
        <w:rPr>
          <w:sz w:val="28"/>
          <w:szCs w:val="28"/>
          <w:lang w:val="nl-NL"/>
        </w:rPr>
        <w:tab/>
      </w:r>
      <w:r w:rsidRPr="001213B4">
        <w:rPr>
          <w:rStyle w:val="Strong"/>
          <w:color w:val="000000"/>
          <w:sz w:val="28"/>
          <w:szCs w:val="28"/>
          <w:bdr w:val="none" w:sz="0" w:space="0" w:color="auto" w:frame="1"/>
          <w:shd w:val="clear" w:color="auto" w:fill="FFFFFF"/>
          <w:lang w:val="nl-NL"/>
        </w:rPr>
        <w:t>1. Cơ sở pháp lý</w:t>
      </w:r>
    </w:p>
    <w:p w14:paraId="5797609E" w14:textId="77777777" w:rsidR="00067CC8" w:rsidRPr="001213B4" w:rsidRDefault="00067CC8" w:rsidP="00F546F2">
      <w:pPr>
        <w:widowControl w:val="0"/>
        <w:tabs>
          <w:tab w:val="left" w:pos="90"/>
        </w:tabs>
        <w:spacing w:line="312" w:lineRule="auto"/>
        <w:jc w:val="both"/>
        <w:rPr>
          <w:sz w:val="28"/>
          <w:szCs w:val="28"/>
          <w:lang w:val="nl-NL"/>
        </w:rPr>
      </w:pPr>
      <w:r w:rsidRPr="001213B4">
        <w:rPr>
          <w:rStyle w:val="Strong"/>
          <w:color w:val="000000"/>
          <w:sz w:val="28"/>
          <w:szCs w:val="28"/>
          <w:bdr w:val="none" w:sz="0" w:space="0" w:color="auto" w:frame="1"/>
          <w:shd w:val="clear" w:color="auto" w:fill="FFFFFF"/>
          <w:lang w:val="nl-NL"/>
        </w:rPr>
        <w:tab/>
      </w:r>
      <w:r w:rsidRPr="001213B4">
        <w:rPr>
          <w:rStyle w:val="Strong"/>
          <w:color w:val="000000"/>
          <w:sz w:val="28"/>
          <w:szCs w:val="28"/>
          <w:bdr w:val="none" w:sz="0" w:space="0" w:color="auto" w:frame="1"/>
          <w:shd w:val="clear" w:color="auto" w:fill="FFFFFF"/>
          <w:lang w:val="nl-NL"/>
        </w:rPr>
        <w:tab/>
      </w:r>
      <w:r w:rsidRPr="001213B4">
        <w:rPr>
          <w:rStyle w:val="Strong"/>
          <w:b w:val="0"/>
          <w:color w:val="000000"/>
          <w:sz w:val="28"/>
          <w:szCs w:val="28"/>
          <w:bdr w:val="none" w:sz="0" w:space="0" w:color="auto" w:frame="1"/>
          <w:shd w:val="clear" w:color="auto" w:fill="FFFFFF"/>
          <w:lang w:val="nl-NL"/>
        </w:rPr>
        <w:t xml:space="preserve">Ngày 28/11/2024 tại kỳ họp thứ 8 Quốc hội </w:t>
      </w:r>
      <w:r w:rsidR="00765E31" w:rsidRPr="001213B4">
        <w:rPr>
          <w:rStyle w:val="Strong"/>
          <w:b w:val="0"/>
          <w:color w:val="000000"/>
          <w:sz w:val="28"/>
          <w:szCs w:val="28"/>
          <w:bdr w:val="none" w:sz="0" w:space="0" w:color="auto" w:frame="1"/>
          <w:shd w:val="clear" w:color="auto" w:fill="FFFFFF"/>
          <w:lang w:val="nl-NL"/>
        </w:rPr>
        <w:t>nước Cộng hoà xã hội chủ nghĩa V</w:t>
      </w:r>
      <w:r w:rsidRPr="001213B4">
        <w:rPr>
          <w:rStyle w:val="Strong"/>
          <w:b w:val="0"/>
          <w:color w:val="000000"/>
          <w:sz w:val="28"/>
          <w:szCs w:val="28"/>
          <w:bdr w:val="none" w:sz="0" w:space="0" w:color="auto" w:frame="1"/>
          <w:shd w:val="clear" w:color="auto" w:fill="FFFFFF"/>
          <w:lang w:val="nl-NL"/>
        </w:rPr>
        <w:t xml:space="preserve">iệt Nam khoá XV </w:t>
      </w:r>
      <w:r w:rsidR="00413858" w:rsidRPr="001213B4">
        <w:rPr>
          <w:rStyle w:val="Strong"/>
          <w:b w:val="0"/>
          <w:color w:val="000000"/>
          <w:sz w:val="28"/>
          <w:szCs w:val="28"/>
          <w:bdr w:val="none" w:sz="0" w:space="0" w:color="auto" w:frame="1"/>
          <w:shd w:val="clear" w:color="auto" w:fill="FFFFFF"/>
          <w:lang w:val="nl-NL"/>
        </w:rPr>
        <w:t xml:space="preserve">đã </w:t>
      </w:r>
      <w:r w:rsidRPr="001213B4">
        <w:rPr>
          <w:rStyle w:val="Strong"/>
          <w:b w:val="0"/>
          <w:color w:val="000000"/>
          <w:sz w:val="28"/>
          <w:szCs w:val="28"/>
          <w:bdr w:val="none" w:sz="0" w:space="0" w:color="auto" w:frame="1"/>
          <w:shd w:val="clear" w:color="auto" w:fill="FFFFFF"/>
          <w:lang w:val="nl-NL"/>
        </w:rPr>
        <w:t>thông qua Luật Tư pháp người chưa thành niên</w:t>
      </w:r>
      <w:r w:rsidRPr="001213B4">
        <w:rPr>
          <w:rStyle w:val="Strong"/>
          <w:color w:val="000000"/>
          <w:sz w:val="28"/>
          <w:szCs w:val="28"/>
          <w:bdr w:val="none" w:sz="0" w:space="0" w:color="auto" w:frame="1"/>
          <w:shd w:val="clear" w:color="auto" w:fill="FFFFFF"/>
          <w:lang w:val="nl-NL"/>
        </w:rPr>
        <w:t xml:space="preserve"> </w:t>
      </w:r>
      <w:r w:rsidRPr="00413858">
        <w:rPr>
          <w:sz w:val="28"/>
          <w:szCs w:val="28"/>
          <w:lang w:val="nl-NL"/>
        </w:rPr>
        <w:t xml:space="preserve">số 59/2024/QH15 </w:t>
      </w:r>
      <w:r w:rsidRPr="001213B4">
        <w:rPr>
          <w:rStyle w:val="Strong"/>
          <w:b w:val="0"/>
          <w:color w:val="000000"/>
          <w:sz w:val="28"/>
          <w:szCs w:val="28"/>
          <w:bdr w:val="none" w:sz="0" w:space="0" w:color="auto" w:frame="1"/>
          <w:shd w:val="clear" w:color="auto" w:fill="FFFFFF"/>
          <w:lang w:val="nl-NL"/>
        </w:rPr>
        <w:t xml:space="preserve">và Luật Phòng, chống mua bán người </w:t>
      </w:r>
      <w:r w:rsidRPr="00413858">
        <w:rPr>
          <w:sz w:val="28"/>
          <w:szCs w:val="28"/>
          <w:lang w:val="nl-NL"/>
        </w:rPr>
        <w:t>số 53/2024/QH15</w:t>
      </w:r>
      <w:r w:rsidRPr="001213B4">
        <w:rPr>
          <w:rStyle w:val="Strong"/>
          <w:b w:val="0"/>
          <w:color w:val="000000"/>
          <w:sz w:val="28"/>
          <w:szCs w:val="28"/>
          <w:bdr w:val="none" w:sz="0" w:space="0" w:color="auto" w:frame="1"/>
          <w:shd w:val="clear" w:color="auto" w:fill="FFFFFF"/>
          <w:lang w:val="nl-NL"/>
        </w:rPr>
        <w:t>. Hai Luật này</w:t>
      </w:r>
      <w:r w:rsidR="00413858" w:rsidRPr="001213B4">
        <w:rPr>
          <w:rStyle w:val="Strong"/>
          <w:b w:val="0"/>
          <w:color w:val="000000"/>
          <w:sz w:val="28"/>
          <w:szCs w:val="28"/>
          <w:bdr w:val="none" w:sz="0" w:space="0" w:color="auto" w:frame="1"/>
          <w:shd w:val="clear" w:color="auto" w:fill="FFFFFF"/>
          <w:lang w:val="nl-NL"/>
        </w:rPr>
        <w:t xml:space="preserve"> đã</w:t>
      </w:r>
      <w:r w:rsidRPr="001213B4">
        <w:rPr>
          <w:sz w:val="28"/>
          <w:szCs w:val="28"/>
          <w:lang w:val="nl-NL"/>
        </w:rPr>
        <w:t xml:space="preserve"> mở rộng người thuộc diện được trợ giúp pháp lý như sau:</w:t>
      </w:r>
    </w:p>
    <w:p w14:paraId="656273AC" w14:textId="77777777" w:rsidR="00067CC8" w:rsidRPr="001213B4" w:rsidRDefault="00067CC8" w:rsidP="00F546F2">
      <w:pPr>
        <w:widowControl w:val="0"/>
        <w:tabs>
          <w:tab w:val="left" w:pos="90"/>
        </w:tabs>
        <w:spacing w:line="312" w:lineRule="auto"/>
        <w:jc w:val="both"/>
        <w:rPr>
          <w:rStyle w:val="Hyperlink"/>
          <w:i/>
          <w:color w:val="000000"/>
          <w:sz w:val="28"/>
          <w:szCs w:val="28"/>
          <w:u w:val="none"/>
          <w:bdr w:val="none" w:sz="0" w:space="0" w:color="auto" w:frame="1"/>
          <w:shd w:val="clear" w:color="auto" w:fill="FFFFFF"/>
          <w:lang w:val="nl-NL"/>
        </w:rPr>
      </w:pPr>
      <w:r w:rsidRPr="001213B4">
        <w:rPr>
          <w:rStyle w:val="Hyperlink"/>
          <w:i/>
          <w:color w:val="000000"/>
          <w:sz w:val="28"/>
          <w:szCs w:val="28"/>
          <w:u w:val="none"/>
          <w:bdr w:val="none" w:sz="0" w:space="0" w:color="auto" w:frame="1"/>
          <w:shd w:val="clear" w:color="auto" w:fill="FFFFFF"/>
          <w:lang w:val="nl-NL"/>
        </w:rPr>
        <w:tab/>
      </w:r>
      <w:r w:rsidRPr="001213B4">
        <w:rPr>
          <w:rStyle w:val="Hyperlink"/>
          <w:i/>
          <w:color w:val="000000"/>
          <w:sz w:val="28"/>
          <w:szCs w:val="28"/>
          <w:u w:val="none"/>
          <w:bdr w:val="none" w:sz="0" w:space="0" w:color="auto" w:frame="1"/>
          <w:shd w:val="clear" w:color="auto" w:fill="FFFFFF"/>
          <w:lang w:val="nl-NL"/>
        </w:rPr>
        <w:tab/>
        <w:t xml:space="preserve">- </w:t>
      </w:r>
      <w:r w:rsidR="00B52E4C" w:rsidRPr="001213B4">
        <w:rPr>
          <w:rStyle w:val="Hyperlink"/>
          <w:i/>
          <w:color w:val="000000"/>
          <w:sz w:val="28"/>
          <w:szCs w:val="28"/>
          <w:u w:val="none"/>
          <w:bdr w:val="none" w:sz="0" w:space="0" w:color="auto" w:frame="1"/>
          <w:shd w:val="clear" w:color="auto" w:fill="FFFFFF"/>
          <w:lang w:val="nl-NL"/>
        </w:rPr>
        <w:t xml:space="preserve">Về </w:t>
      </w:r>
      <w:r w:rsidRPr="001213B4">
        <w:rPr>
          <w:rStyle w:val="Hyperlink"/>
          <w:i/>
          <w:color w:val="000000"/>
          <w:sz w:val="28"/>
          <w:szCs w:val="28"/>
          <w:u w:val="none"/>
          <w:bdr w:val="none" w:sz="0" w:space="0" w:color="auto" w:frame="1"/>
          <w:shd w:val="clear" w:color="auto" w:fill="FFFFFF"/>
          <w:lang w:val="nl-NL"/>
        </w:rPr>
        <w:t>Luật Tư pháp người chưa thành niên</w:t>
      </w:r>
    </w:p>
    <w:p w14:paraId="0CFC8B5E" w14:textId="13672351" w:rsidR="00067CC8" w:rsidRPr="001213B4" w:rsidRDefault="00413858" w:rsidP="00F546F2">
      <w:pPr>
        <w:widowControl w:val="0"/>
        <w:tabs>
          <w:tab w:val="left" w:pos="90"/>
        </w:tabs>
        <w:spacing w:line="312" w:lineRule="auto"/>
        <w:jc w:val="both"/>
        <w:rPr>
          <w:rStyle w:val="Hyperlink"/>
          <w:color w:val="000000"/>
          <w:sz w:val="28"/>
          <w:szCs w:val="28"/>
          <w:u w:val="none"/>
          <w:bdr w:val="none" w:sz="0" w:space="0" w:color="auto" w:frame="1"/>
          <w:shd w:val="clear" w:color="auto" w:fill="FFFFFF"/>
          <w:lang w:val="nl-NL"/>
        </w:rPr>
      </w:pPr>
      <w:r w:rsidRPr="001213B4">
        <w:rPr>
          <w:rStyle w:val="Hyperlink"/>
          <w:color w:val="000000"/>
          <w:sz w:val="28"/>
          <w:szCs w:val="28"/>
          <w:u w:val="none"/>
          <w:bdr w:val="none" w:sz="0" w:space="0" w:color="auto" w:frame="1"/>
          <w:shd w:val="clear" w:color="auto" w:fill="FFFFFF"/>
          <w:lang w:val="nl-NL"/>
        </w:rPr>
        <w:t xml:space="preserve">          </w:t>
      </w:r>
      <w:r w:rsidR="00067CC8" w:rsidRPr="001213B4">
        <w:rPr>
          <w:rStyle w:val="Hyperlink"/>
          <w:color w:val="000000"/>
          <w:sz w:val="28"/>
          <w:szCs w:val="28"/>
          <w:u w:val="none"/>
          <w:bdr w:val="none" w:sz="0" w:space="0" w:color="auto" w:frame="1"/>
          <w:shd w:val="clear" w:color="auto" w:fill="FFFFFF"/>
          <w:lang w:val="nl-NL"/>
        </w:rPr>
        <w:t>Khoản 6</w:t>
      </w:r>
      <w:r w:rsidRPr="001213B4">
        <w:rPr>
          <w:rStyle w:val="Hyperlink"/>
          <w:color w:val="000000"/>
          <w:sz w:val="28"/>
          <w:szCs w:val="28"/>
          <w:u w:val="none"/>
          <w:bdr w:val="none" w:sz="0" w:space="0" w:color="auto" w:frame="1"/>
          <w:shd w:val="clear" w:color="auto" w:fill="FFFFFF"/>
          <w:lang w:val="nl-NL"/>
        </w:rPr>
        <w:t xml:space="preserve"> </w:t>
      </w:r>
      <w:r w:rsidR="00067CC8" w:rsidRPr="001213B4">
        <w:rPr>
          <w:rStyle w:val="Hyperlink"/>
          <w:color w:val="000000"/>
          <w:sz w:val="28"/>
          <w:szCs w:val="28"/>
          <w:u w:val="none"/>
          <w:bdr w:val="none" w:sz="0" w:space="0" w:color="auto" w:frame="1"/>
          <w:shd w:val="clear" w:color="auto" w:fill="FFFFFF"/>
          <w:lang w:val="nl-NL"/>
        </w:rPr>
        <w:t xml:space="preserve">Điều 177 (Sửa đổi, bổ sung, bãi bỏ một số chương, điều của luật có liên quan) </w:t>
      </w:r>
      <w:r w:rsidRPr="001213B4">
        <w:rPr>
          <w:rStyle w:val="Hyperlink"/>
          <w:color w:val="000000"/>
          <w:sz w:val="28"/>
          <w:szCs w:val="28"/>
          <w:u w:val="none"/>
          <w:bdr w:val="none" w:sz="0" w:space="0" w:color="auto" w:frame="1"/>
          <w:shd w:val="clear" w:color="auto" w:fill="FFFFFF"/>
          <w:lang w:val="nl-NL"/>
        </w:rPr>
        <w:t xml:space="preserve">sửa đổi, bổ sung, bãi bỏ một số khoản của Điều 7 của Luật Trợ giúp pháp lý số 11/2017/QH14 </w:t>
      </w:r>
      <w:r w:rsidR="00067CC8" w:rsidRPr="001213B4">
        <w:rPr>
          <w:rStyle w:val="Hyperlink"/>
          <w:color w:val="000000"/>
          <w:sz w:val="28"/>
          <w:szCs w:val="28"/>
          <w:u w:val="none"/>
          <w:bdr w:val="none" w:sz="0" w:space="0" w:color="auto" w:frame="1"/>
          <w:shd w:val="clear" w:color="auto" w:fill="FFFFFF"/>
          <w:lang w:val="nl-NL"/>
        </w:rPr>
        <w:t>như sau:</w:t>
      </w:r>
    </w:p>
    <w:p w14:paraId="4F7B4E9E" w14:textId="77777777" w:rsidR="00067CC8" w:rsidRPr="001213B4" w:rsidRDefault="00413858" w:rsidP="00F546F2">
      <w:pPr>
        <w:widowControl w:val="0"/>
        <w:tabs>
          <w:tab w:val="left" w:pos="90"/>
        </w:tabs>
        <w:spacing w:line="312" w:lineRule="auto"/>
        <w:jc w:val="both"/>
        <w:rPr>
          <w:rStyle w:val="Hyperlink"/>
          <w:color w:val="000000"/>
          <w:sz w:val="28"/>
          <w:szCs w:val="28"/>
          <w:u w:val="none"/>
          <w:bdr w:val="none" w:sz="0" w:space="0" w:color="auto" w:frame="1"/>
          <w:shd w:val="clear" w:color="auto" w:fill="FFFFFF"/>
          <w:lang w:val="nl-NL"/>
        </w:rPr>
      </w:pPr>
      <w:r w:rsidRPr="001213B4">
        <w:rPr>
          <w:rStyle w:val="Hyperlink"/>
          <w:color w:val="000000"/>
          <w:sz w:val="28"/>
          <w:szCs w:val="28"/>
          <w:u w:val="none"/>
          <w:bdr w:val="none" w:sz="0" w:space="0" w:color="auto" w:frame="1"/>
          <w:shd w:val="clear" w:color="auto" w:fill="FFFFFF"/>
          <w:lang w:val="nl-NL"/>
        </w:rPr>
        <w:t xml:space="preserve">          “a) </w:t>
      </w:r>
      <w:r w:rsidR="00067CC8" w:rsidRPr="001213B4">
        <w:rPr>
          <w:rStyle w:val="Hyperlink"/>
          <w:color w:val="000000"/>
          <w:sz w:val="28"/>
          <w:szCs w:val="28"/>
          <w:u w:val="none"/>
          <w:bdr w:val="none" w:sz="0" w:space="0" w:color="auto" w:frame="1"/>
          <w:shd w:val="clear" w:color="auto" w:fill="FFFFFF"/>
          <w:lang w:val="nl-NL"/>
        </w:rPr>
        <w:t>Sửa đổi, bổ sung khoản 5 như sau:</w:t>
      </w:r>
    </w:p>
    <w:p w14:paraId="4883E973" w14:textId="7AE56C35" w:rsidR="00067CC8" w:rsidRPr="001213B4" w:rsidRDefault="00067CC8" w:rsidP="00F546F2">
      <w:pPr>
        <w:widowControl w:val="0"/>
        <w:tabs>
          <w:tab w:val="left" w:pos="90"/>
        </w:tabs>
        <w:spacing w:line="312" w:lineRule="auto"/>
        <w:jc w:val="both"/>
        <w:rPr>
          <w:rStyle w:val="Hyperlink"/>
          <w:color w:val="000000"/>
          <w:sz w:val="28"/>
          <w:szCs w:val="28"/>
          <w:u w:val="none"/>
          <w:bdr w:val="none" w:sz="0" w:space="0" w:color="auto" w:frame="1"/>
          <w:shd w:val="clear" w:color="auto" w:fill="FFFFFF"/>
          <w:lang w:val="nl-NL"/>
        </w:rPr>
      </w:pPr>
      <w:r w:rsidRPr="001213B4">
        <w:rPr>
          <w:rStyle w:val="Hyperlink"/>
          <w:color w:val="000000"/>
          <w:sz w:val="28"/>
          <w:szCs w:val="28"/>
          <w:u w:val="none"/>
          <w:bdr w:val="none" w:sz="0" w:space="0" w:color="auto" w:frame="1"/>
          <w:shd w:val="clear" w:color="auto" w:fill="FFFFFF"/>
          <w:lang w:val="nl-NL"/>
        </w:rPr>
        <w:tab/>
      </w:r>
      <w:r w:rsidR="00413858" w:rsidRPr="001213B4">
        <w:rPr>
          <w:rStyle w:val="Hyperlink"/>
          <w:color w:val="000000"/>
          <w:sz w:val="28"/>
          <w:szCs w:val="28"/>
          <w:u w:val="none"/>
          <w:bdr w:val="none" w:sz="0" w:space="0" w:color="auto" w:frame="1"/>
          <w:shd w:val="clear" w:color="auto" w:fill="FFFFFF"/>
          <w:lang w:val="nl-NL"/>
        </w:rPr>
        <w:tab/>
        <w:t xml:space="preserve">5. </w:t>
      </w:r>
      <w:r w:rsidRPr="001213B4">
        <w:rPr>
          <w:rStyle w:val="Hyperlink"/>
          <w:color w:val="000000"/>
          <w:sz w:val="28"/>
          <w:szCs w:val="28"/>
          <w:u w:val="none"/>
          <w:bdr w:val="none" w:sz="0" w:space="0" w:color="auto" w:frame="1"/>
          <w:shd w:val="clear" w:color="auto" w:fill="FFFFFF"/>
          <w:lang w:val="nl-NL"/>
        </w:rPr>
        <w:t>Người từ đủ 16 tuổi đến dưới 18 tuổi là người bị tố giác, người bị kiến nghị khởi tố, người bị giữ trong trường hợp khẩn cấp, người bị buộc tội, bị hại, người làm chứng, người chấp hành biện pháp xử lý chuyển hướng, phạm nhân</w:t>
      </w:r>
      <w:r w:rsidR="00413858" w:rsidRPr="001213B4">
        <w:rPr>
          <w:rStyle w:val="Hyperlink"/>
          <w:color w:val="000000"/>
          <w:sz w:val="28"/>
          <w:szCs w:val="28"/>
          <w:u w:val="none"/>
          <w:bdr w:val="none" w:sz="0" w:space="0" w:color="auto" w:frame="1"/>
          <w:shd w:val="clear" w:color="auto" w:fill="FFFFFF"/>
          <w:lang w:val="nl-NL"/>
        </w:rPr>
        <w:t>.”</w:t>
      </w:r>
    </w:p>
    <w:p w14:paraId="079FC9C1" w14:textId="77777777" w:rsidR="00067CC8" w:rsidRPr="001213B4" w:rsidRDefault="00413858" w:rsidP="00F546F2">
      <w:pPr>
        <w:widowControl w:val="0"/>
        <w:tabs>
          <w:tab w:val="left" w:pos="90"/>
        </w:tabs>
        <w:spacing w:line="312" w:lineRule="auto"/>
        <w:jc w:val="both"/>
        <w:rPr>
          <w:rStyle w:val="Hyperlink"/>
          <w:color w:val="000000"/>
          <w:sz w:val="28"/>
          <w:szCs w:val="28"/>
          <w:u w:val="none"/>
          <w:bdr w:val="none" w:sz="0" w:space="0" w:color="auto" w:frame="1"/>
          <w:shd w:val="clear" w:color="auto" w:fill="FFFFFF"/>
          <w:lang w:val="nl-NL"/>
        </w:rPr>
      </w:pPr>
      <w:r w:rsidRPr="001213B4">
        <w:rPr>
          <w:rStyle w:val="Hyperlink"/>
          <w:color w:val="000000"/>
          <w:sz w:val="28"/>
          <w:szCs w:val="28"/>
          <w:u w:val="none"/>
          <w:bdr w:val="none" w:sz="0" w:space="0" w:color="auto" w:frame="1"/>
          <w:shd w:val="clear" w:color="auto" w:fill="FFFFFF"/>
          <w:lang w:val="nl-NL"/>
        </w:rPr>
        <w:t xml:space="preserve">          b) Bãi bỏ điểm đ khoản 7”.</w:t>
      </w:r>
    </w:p>
    <w:p w14:paraId="180BB6F3" w14:textId="439420C2" w:rsidR="00067CC8" w:rsidRPr="001213B4" w:rsidRDefault="00067CC8" w:rsidP="00F546F2">
      <w:pPr>
        <w:spacing w:line="312" w:lineRule="auto"/>
        <w:ind w:firstLine="720"/>
        <w:jc w:val="both"/>
        <w:rPr>
          <w:sz w:val="28"/>
          <w:szCs w:val="28"/>
          <w:lang w:val="nl-NL"/>
        </w:rPr>
      </w:pPr>
      <w:r w:rsidRPr="001213B4">
        <w:rPr>
          <w:rStyle w:val="Hyperlink"/>
          <w:color w:val="000000"/>
          <w:sz w:val="28"/>
          <w:szCs w:val="28"/>
          <w:u w:val="none"/>
          <w:bdr w:val="none" w:sz="0" w:space="0" w:color="auto" w:frame="1"/>
          <w:shd w:val="clear" w:color="auto" w:fill="FFFFFF"/>
          <w:lang w:val="nl-NL"/>
        </w:rPr>
        <w:t>Như vậy,</w:t>
      </w:r>
      <w:r w:rsidR="00FE38AA" w:rsidRPr="001213B4">
        <w:rPr>
          <w:rStyle w:val="Hyperlink"/>
          <w:color w:val="000000"/>
          <w:sz w:val="28"/>
          <w:szCs w:val="28"/>
          <w:u w:val="none"/>
          <w:bdr w:val="none" w:sz="0" w:space="0" w:color="auto" w:frame="1"/>
          <w:shd w:val="clear" w:color="auto" w:fill="FFFFFF"/>
          <w:lang w:val="nl-NL"/>
        </w:rPr>
        <w:t xml:space="preserve"> </w:t>
      </w:r>
      <w:r w:rsidRPr="001213B4">
        <w:rPr>
          <w:sz w:val="28"/>
          <w:szCs w:val="28"/>
          <w:lang w:val="nl-NL"/>
        </w:rPr>
        <w:t xml:space="preserve">so với Luật Trợ giúp pháp lý hiện hành (chỉ có </w:t>
      </w:r>
      <w:r w:rsidRPr="001213B4">
        <w:rPr>
          <w:i/>
          <w:sz w:val="28"/>
          <w:szCs w:val="28"/>
          <w:lang w:val="nl-NL"/>
        </w:rPr>
        <w:t>người bị buộc tội từ đủ 16 tuổi đến dưới 18 tuổi</w:t>
      </w:r>
      <w:r w:rsidRPr="001213B4">
        <w:rPr>
          <w:sz w:val="28"/>
          <w:szCs w:val="28"/>
          <w:lang w:val="nl-NL"/>
        </w:rPr>
        <w:t xml:space="preserve"> </w:t>
      </w:r>
      <w:r w:rsidR="00FB25B2" w:rsidRPr="001213B4">
        <w:rPr>
          <w:sz w:val="28"/>
          <w:szCs w:val="28"/>
          <w:lang w:val="nl-NL"/>
        </w:rPr>
        <w:t xml:space="preserve">(khoản 5 Điều 7) </w:t>
      </w:r>
      <w:r w:rsidRPr="001213B4">
        <w:rPr>
          <w:sz w:val="28"/>
          <w:szCs w:val="28"/>
          <w:lang w:val="nl-NL"/>
        </w:rPr>
        <w:t xml:space="preserve">và </w:t>
      </w:r>
      <w:r w:rsidRPr="001213B4">
        <w:rPr>
          <w:i/>
          <w:sz w:val="28"/>
          <w:szCs w:val="28"/>
          <w:lang w:val="nl-NL"/>
        </w:rPr>
        <w:t>bị hại từ đủ 16 tuổi đến dưới 18 tuổi trong vụ án hình sự có khó khăn tài chính</w:t>
      </w:r>
      <w:r w:rsidRPr="001213B4">
        <w:rPr>
          <w:sz w:val="28"/>
          <w:szCs w:val="28"/>
          <w:lang w:val="nl-NL"/>
        </w:rPr>
        <w:t xml:space="preserve"> </w:t>
      </w:r>
      <w:r w:rsidR="00FB25B2" w:rsidRPr="001213B4">
        <w:rPr>
          <w:sz w:val="28"/>
          <w:szCs w:val="28"/>
          <w:lang w:val="nl-NL"/>
        </w:rPr>
        <w:t xml:space="preserve">(điểm đ khoản 7 Điều 7) </w:t>
      </w:r>
      <w:r w:rsidRPr="001213B4">
        <w:rPr>
          <w:sz w:val="28"/>
          <w:szCs w:val="28"/>
          <w:lang w:val="nl-NL"/>
        </w:rPr>
        <w:t xml:space="preserve">được </w:t>
      </w:r>
      <w:r w:rsidR="00FB25B2" w:rsidRPr="001213B4">
        <w:rPr>
          <w:sz w:val="28"/>
          <w:szCs w:val="28"/>
          <w:lang w:val="nl-NL"/>
        </w:rPr>
        <w:t>trợ giúp pháp lý</w:t>
      </w:r>
      <w:r w:rsidRPr="001213B4">
        <w:rPr>
          <w:sz w:val="28"/>
          <w:szCs w:val="28"/>
          <w:lang w:val="nl-NL"/>
        </w:rPr>
        <w:t xml:space="preserve">) thì Luật Tư pháp người chưa thành niên đã </w:t>
      </w:r>
      <w:r w:rsidR="00EA5B6D" w:rsidRPr="001213B4">
        <w:rPr>
          <w:sz w:val="28"/>
          <w:szCs w:val="28"/>
          <w:lang w:val="nl-NL"/>
        </w:rPr>
        <w:t xml:space="preserve">điều chỉnh thành 08 </w:t>
      </w:r>
      <w:r w:rsidRPr="001213B4">
        <w:rPr>
          <w:sz w:val="28"/>
          <w:szCs w:val="28"/>
          <w:lang w:val="nl-NL"/>
        </w:rPr>
        <w:t>diện (</w:t>
      </w:r>
      <w:r w:rsidR="005258DC" w:rsidRPr="001213B4">
        <w:rPr>
          <w:sz w:val="28"/>
          <w:szCs w:val="28"/>
          <w:lang w:val="nl-NL"/>
        </w:rPr>
        <w:t>đối tượng) được trợ giúp pháp lý</w:t>
      </w:r>
      <w:r w:rsidRPr="001213B4">
        <w:rPr>
          <w:sz w:val="28"/>
          <w:szCs w:val="28"/>
          <w:lang w:val="nl-NL"/>
        </w:rPr>
        <w:t>.</w:t>
      </w:r>
    </w:p>
    <w:p w14:paraId="147646D8" w14:textId="77777777" w:rsidR="00067CC8" w:rsidRPr="001213B4" w:rsidRDefault="00067CC8" w:rsidP="00F546F2">
      <w:pPr>
        <w:spacing w:line="312" w:lineRule="auto"/>
        <w:ind w:firstLine="720"/>
        <w:jc w:val="both"/>
        <w:rPr>
          <w:i/>
          <w:sz w:val="28"/>
          <w:szCs w:val="28"/>
          <w:lang w:val="nl-NL"/>
        </w:rPr>
      </w:pPr>
      <w:r w:rsidRPr="001213B4">
        <w:rPr>
          <w:i/>
          <w:sz w:val="28"/>
          <w:szCs w:val="28"/>
          <w:lang w:val="nl-NL"/>
        </w:rPr>
        <w:t>-</w:t>
      </w:r>
      <w:r w:rsidR="00B52E4C" w:rsidRPr="001213B4">
        <w:rPr>
          <w:i/>
          <w:sz w:val="28"/>
          <w:szCs w:val="28"/>
          <w:lang w:val="nl-NL"/>
        </w:rPr>
        <w:t xml:space="preserve"> Về</w:t>
      </w:r>
      <w:r w:rsidRPr="001213B4">
        <w:rPr>
          <w:i/>
          <w:sz w:val="28"/>
          <w:szCs w:val="28"/>
          <w:lang w:val="nl-NL"/>
        </w:rPr>
        <w:t xml:space="preserve"> Luật Phòng, chống mua bán người</w:t>
      </w:r>
    </w:p>
    <w:p w14:paraId="188899A6" w14:textId="2362AAB8" w:rsidR="00067CC8" w:rsidRPr="001213B4" w:rsidRDefault="008B0C6D" w:rsidP="00F546F2">
      <w:pPr>
        <w:spacing w:line="312" w:lineRule="auto"/>
        <w:ind w:firstLine="720"/>
        <w:jc w:val="both"/>
        <w:rPr>
          <w:sz w:val="28"/>
          <w:szCs w:val="28"/>
          <w:lang w:val="nl-NL"/>
        </w:rPr>
      </w:pPr>
      <w:r w:rsidRPr="001213B4">
        <w:rPr>
          <w:sz w:val="28"/>
          <w:szCs w:val="28"/>
          <w:lang w:val="nl-NL"/>
        </w:rPr>
        <w:t>Điều 61 Luật Phòng, chống mua bán người b</w:t>
      </w:r>
      <w:r w:rsidR="00067CC8" w:rsidRPr="001213B4">
        <w:rPr>
          <w:sz w:val="28"/>
          <w:szCs w:val="28"/>
          <w:lang w:val="nl-NL"/>
        </w:rPr>
        <w:t>ổ sung, bãi bỏ một số khoản của Điều 7 của Luật Trợ giúp pháp lý số 11/2017/QH14</w:t>
      </w:r>
      <w:r w:rsidRPr="001213B4">
        <w:rPr>
          <w:sz w:val="28"/>
          <w:szCs w:val="28"/>
          <w:lang w:val="nl-NL"/>
        </w:rPr>
        <w:t xml:space="preserve"> như sau:</w:t>
      </w:r>
    </w:p>
    <w:p w14:paraId="4B7B2C3A" w14:textId="77777777" w:rsidR="00067CC8" w:rsidRPr="003D6E57" w:rsidRDefault="008B0C6D" w:rsidP="00F546F2">
      <w:pPr>
        <w:spacing w:line="312" w:lineRule="auto"/>
        <w:ind w:firstLine="720"/>
        <w:jc w:val="both"/>
        <w:rPr>
          <w:sz w:val="28"/>
          <w:szCs w:val="28"/>
        </w:rPr>
      </w:pPr>
      <w:r>
        <w:rPr>
          <w:sz w:val="28"/>
          <w:szCs w:val="28"/>
        </w:rPr>
        <w:t>“</w:t>
      </w:r>
      <w:r w:rsidR="00067CC8" w:rsidRPr="003D6E57">
        <w:rPr>
          <w:sz w:val="28"/>
          <w:szCs w:val="28"/>
        </w:rPr>
        <w:t>1.</w:t>
      </w:r>
      <w:r w:rsidR="00067CC8">
        <w:rPr>
          <w:sz w:val="28"/>
          <w:szCs w:val="28"/>
        </w:rPr>
        <w:t xml:space="preserve"> </w:t>
      </w:r>
      <w:r w:rsidR="00067CC8" w:rsidRPr="003D6E57">
        <w:rPr>
          <w:sz w:val="28"/>
          <w:szCs w:val="28"/>
        </w:rPr>
        <w:t>Bổ sung khoản 6a vào sau khoản 6 như sau:</w:t>
      </w:r>
    </w:p>
    <w:p w14:paraId="4F5C8C61" w14:textId="77777777" w:rsidR="00067CC8" w:rsidRDefault="00067CC8" w:rsidP="00F546F2">
      <w:pPr>
        <w:spacing w:line="312" w:lineRule="auto"/>
        <w:ind w:firstLine="720"/>
        <w:jc w:val="both"/>
        <w:rPr>
          <w:sz w:val="28"/>
          <w:szCs w:val="28"/>
        </w:rPr>
      </w:pPr>
      <w:r w:rsidRPr="00166CE8">
        <w:rPr>
          <w:sz w:val="28"/>
          <w:szCs w:val="28"/>
        </w:rPr>
        <w:t>6a. Nạn nhân, người đang trong quá trình xác định là nạn nhân của hành vi mua bán người và người dưới 18 tuổi đi cùng theo quy định của Luật Phòng, chống mua bán người”</w:t>
      </w:r>
      <w:r w:rsidR="00D4641F">
        <w:rPr>
          <w:sz w:val="28"/>
          <w:szCs w:val="28"/>
        </w:rPr>
        <w:t>.</w:t>
      </w:r>
    </w:p>
    <w:p w14:paraId="2C8240E1" w14:textId="77777777" w:rsidR="008F71AB" w:rsidRDefault="008F71AB" w:rsidP="00F546F2">
      <w:pPr>
        <w:spacing w:line="312" w:lineRule="auto"/>
        <w:ind w:firstLine="720"/>
        <w:rPr>
          <w:sz w:val="28"/>
          <w:szCs w:val="28"/>
        </w:rPr>
      </w:pPr>
      <w:r>
        <w:rPr>
          <w:sz w:val="28"/>
          <w:szCs w:val="28"/>
        </w:rPr>
        <w:t>2. Bãi bỏ điểm g khoản 7”.</w:t>
      </w:r>
    </w:p>
    <w:p w14:paraId="1BFFB0D6" w14:textId="517924A8" w:rsidR="00067CC8" w:rsidRPr="007E2716" w:rsidRDefault="008C7662" w:rsidP="00F546F2">
      <w:pPr>
        <w:spacing w:line="312" w:lineRule="auto"/>
        <w:ind w:firstLine="720"/>
        <w:jc w:val="both"/>
        <w:rPr>
          <w:color w:val="000000"/>
          <w:sz w:val="28"/>
          <w:szCs w:val="28"/>
        </w:rPr>
      </w:pPr>
      <w:r>
        <w:rPr>
          <w:sz w:val="28"/>
          <w:szCs w:val="28"/>
        </w:rPr>
        <w:t>T</w:t>
      </w:r>
      <w:r w:rsidR="00067CC8" w:rsidRPr="000B229D">
        <w:rPr>
          <w:sz w:val="28"/>
          <w:szCs w:val="28"/>
        </w:rPr>
        <w:t>heo quy đ</w:t>
      </w:r>
      <w:r w:rsidR="00D4641F">
        <w:rPr>
          <w:sz w:val="28"/>
          <w:szCs w:val="28"/>
        </w:rPr>
        <w:t xml:space="preserve">ịnh </w:t>
      </w:r>
      <w:r w:rsidR="000B6E43">
        <w:rPr>
          <w:sz w:val="28"/>
          <w:szCs w:val="28"/>
        </w:rPr>
        <w:t>của Luật Phòng chống mua bán người</w:t>
      </w:r>
      <w:r w:rsidR="00D4641F">
        <w:rPr>
          <w:sz w:val="28"/>
          <w:szCs w:val="28"/>
        </w:rPr>
        <w:t xml:space="preserve"> các đối tượng được trợ giúp pháp lý</w:t>
      </w:r>
      <w:r w:rsidR="00067CC8" w:rsidRPr="000B229D">
        <w:rPr>
          <w:sz w:val="28"/>
          <w:szCs w:val="28"/>
        </w:rPr>
        <w:t xml:space="preserve"> bao gồm: </w:t>
      </w:r>
      <w:r w:rsidR="00D4641F" w:rsidRPr="007E2716">
        <w:rPr>
          <w:sz w:val="28"/>
          <w:szCs w:val="28"/>
        </w:rPr>
        <w:t xml:space="preserve">(i) </w:t>
      </w:r>
      <w:r w:rsidR="00067CC8" w:rsidRPr="007E2716">
        <w:rPr>
          <w:color w:val="000000"/>
          <w:sz w:val="28"/>
          <w:szCs w:val="28"/>
        </w:rPr>
        <w:t xml:space="preserve">Nạn nhân là công dân Việt Nam, người không quốc tịch thường trú ở Việt Nam; </w:t>
      </w:r>
      <w:r w:rsidR="00D4641F" w:rsidRPr="007E2716">
        <w:rPr>
          <w:color w:val="000000"/>
          <w:sz w:val="28"/>
          <w:szCs w:val="28"/>
        </w:rPr>
        <w:t xml:space="preserve">(ii) </w:t>
      </w:r>
      <w:r w:rsidR="00067CC8" w:rsidRPr="007E2716">
        <w:rPr>
          <w:color w:val="000000"/>
          <w:sz w:val="28"/>
          <w:szCs w:val="28"/>
        </w:rPr>
        <w:t xml:space="preserve">Người dưới 18 tuổi đi cùng nạn nhân là công dân Việt Nam, người không quốc tịch thường trú ở Việt Nam; </w:t>
      </w:r>
      <w:r w:rsidR="00D4641F" w:rsidRPr="007E2716">
        <w:rPr>
          <w:color w:val="000000"/>
          <w:sz w:val="28"/>
          <w:szCs w:val="28"/>
        </w:rPr>
        <w:t xml:space="preserve">(iii) </w:t>
      </w:r>
      <w:r w:rsidR="00067CC8" w:rsidRPr="007E2716">
        <w:rPr>
          <w:color w:val="000000"/>
          <w:sz w:val="28"/>
          <w:szCs w:val="28"/>
        </w:rPr>
        <w:t xml:space="preserve">Người đang trong quá trình xác định là nạn nhân là công dân Việt Nam, người không quốc tịch thường trú ở Việt Nam và người dưới 18 tuổi đi cùng ở trong nước; </w:t>
      </w:r>
      <w:r w:rsidR="00D4641F" w:rsidRPr="007E2716">
        <w:rPr>
          <w:color w:val="000000"/>
          <w:sz w:val="28"/>
          <w:szCs w:val="28"/>
        </w:rPr>
        <w:t xml:space="preserve">(iv) </w:t>
      </w:r>
      <w:r w:rsidR="00067CC8" w:rsidRPr="007E2716">
        <w:rPr>
          <w:color w:val="000000"/>
          <w:sz w:val="28"/>
          <w:szCs w:val="28"/>
        </w:rPr>
        <w:t xml:space="preserve">Người </w:t>
      </w:r>
      <w:r w:rsidR="00067CC8" w:rsidRPr="007E2716">
        <w:rPr>
          <w:color w:val="000000"/>
          <w:sz w:val="28"/>
          <w:szCs w:val="28"/>
        </w:rPr>
        <w:lastRenderedPageBreak/>
        <w:t xml:space="preserve">dưới 18 tuổi ở trong nước đi cùng người đang trong quá trình xác định là nạn nhân là công dân Việt Nam, người không quốc tịch thường trú ở Việt Nam. </w:t>
      </w:r>
    </w:p>
    <w:p w14:paraId="3B2FC4F4" w14:textId="2F801C12" w:rsidR="00067CC8" w:rsidRPr="005C3ABC" w:rsidRDefault="00067CC8" w:rsidP="00F546F2">
      <w:pPr>
        <w:spacing w:line="312" w:lineRule="auto"/>
        <w:ind w:firstLine="720"/>
        <w:jc w:val="both"/>
        <w:rPr>
          <w:sz w:val="28"/>
          <w:szCs w:val="28"/>
        </w:rPr>
      </w:pPr>
      <w:r w:rsidRPr="005C3ABC">
        <w:rPr>
          <w:sz w:val="28"/>
          <w:szCs w:val="28"/>
        </w:rPr>
        <w:t xml:space="preserve">Như vậy, so với </w:t>
      </w:r>
      <w:r w:rsidR="001213B4">
        <w:rPr>
          <w:sz w:val="28"/>
          <w:szCs w:val="28"/>
        </w:rPr>
        <w:t xml:space="preserve">quy định của </w:t>
      </w:r>
      <w:r w:rsidRPr="005C3ABC">
        <w:rPr>
          <w:sz w:val="28"/>
          <w:szCs w:val="28"/>
        </w:rPr>
        <w:t>Luật Trợ g</w:t>
      </w:r>
      <w:r w:rsidR="001546FD">
        <w:rPr>
          <w:sz w:val="28"/>
          <w:szCs w:val="28"/>
        </w:rPr>
        <w:t xml:space="preserve">iúp pháp lý hiện hành (chỉ có </w:t>
      </w:r>
      <w:r w:rsidR="001546FD" w:rsidRPr="001546FD">
        <w:rPr>
          <w:i/>
          <w:sz w:val="28"/>
          <w:szCs w:val="28"/>
        </w:rPr>
        <w:t>nạn nhân của hành vi mua bán người theo quy định của Luật Phòng, chống mua bán người có khó khăn về tài chính</w:t>
      </w:r>
      <w:r w:rsidR="001546FD">
        <w:rPr>
          <w:sz w:val="28"/>
          <w:szCs w:val="28"/>
        </w:rPr>
        <w:t xml:space="preserve"> (điểm g khoản 7 Điều 7) </w:t>
      </w:r>
      <w:r w:rsidR="001213B4">
        <w:rPr>
          <w:sz w:val="28"/>
          <w:szCs w:val="28"/>
        </w:rPr>
        <w:t>thuộc diện</w:t>
      </w:r>
      <w:r w:rsidR="001213B4" w:rsidRPr="005C3ABC">
        <w:rPr>
          <w:sz w:val="28"/>
          <w:szCs w:val="28"/>
        </w:rPr>
        <w:t xml:space="preserve"> </w:t>
      </w:r>
      <w:r w:rsidRPr="005C3ABC">
        <w:rPr>
          <w:sz w:val="28"/>
          <w:szCs w:val="28"/>
        </w:rPr>
        <w:t>được trợ giúp pháp lý) thì Luật Phòng, chốn</w:t>
      </w:r>
      <w:r w:rsidR="001546FD">
        <w:rPr>
          <w:sz w:val="28"/>
          <w:szCs w:val="28"/>
        </w:rPr>
        <w:t xml:space="preserve">g mua bán người </w:t>
      </w:r>
      <w:r w:rsidRPr="005C3ABC">
        <w:rPr>
          <w:sz w:val="28"/>
          <w:szCs w:val="28"/>
        </w:rPr>
        <w:t>đã bỏ điều kiện “có khó khăn về tài chính” của nạn nh</w:t>
      </w:r>
      <w:r w:rsidR="00E46B1D">
        <w:rPr>
          <w:sz w:val="28"/>
          <w:szCs w:val="28"/>
        </w:rPr>
        <w:t>ân bị mua bán và bổ sung thêm các</w:t>
      </w:r>
      <w:r w:rsidRPr="005C3ABC">
        <w:rPr>
          <w:sz w:val="28"/>
          <w:szCs w:val="28"/>
        </w:rPr>
        <w:t xml:space="preserve"> đối tượng </w:t>
      </w:r>
      <w:r w:rsidR="00A361D0">
        <w:rPr>
          <w:sz w:val="28"/>
          <w:szCs w:val="28"/>
        </w:rPr>
        <w:t>nêu trên</w:t>
      </w:r>
      <w:r w:rsidRPr="005C3ABC">
        <w:rPr>
          <w:sz w:val="28"/>
          <w:szCs w:val="28"/>
        </w:rPr>
        <w:t xml:space="preserve">. </w:t>
      </w:r>
    </w:p>
    <w:p w14:paraId="32A39BDC" w14:textId="0C4CCEDD" w:rsidR="00067CC8" w:rsidRPr="00AA7FB4" w:rsidRDefault="001213B4" w:rsidP="00F546F2">
      <w:pPr>
        <w:spacing w:line="312" w:lineRule="auto"/>
        <w:ind w:firstLine="720"/>
        <w:jc w:val="both"/>
        <w:rPr>
          <w:color w:val="000000"/>
          <w:sz w:val="28"/>
          <w:szCs w:val="28"/>
        </w:rPr>
      </w:pPr>
      <w:r>
        <w:rPr>
          <w:color w:val="000000"/>
          <w:sz w:val="28"/>
          <w:szCs w:val="28"/>
        </w:rPr>
        <w:t>T</w:t>
      </w:r>
      <w:r w:rsidR="00067CC8">
        <w:rPr>
          <w:color w:val="000000"/>
          <w:sz w:val="28"/>
          <w:szCs w:val="28"/>
        </w:rPr>
        <w:t>rên cơ sở quy định của các luật t</w:t>
      </w:r>
      <w:r w:rsidR="00B51CF2">
        <w:rPr>
          <w:color w:val="000000"/>
          <w:sz w:val="28"/>
          <w:szCs w:val="28"/>
        </w:rPr>
        <w:t>rên thì diện đối tượng được trợ giúp pháp lý</w:t>
      </w:r>
      <w:r w:rsidR="00067CC8">
        <w:rPr>
          <w:color w:val="000000"/>
          <w:sz w:val="28"/>
          <w:szCs w:val="28"/>
        </w:rPr>
        <w:t xml:space="preserve"> đã mở </w:t>
      </w:r>
      <w:r w:rsidR="00140653">
        <w:rPr>
          <w:color w:val="000000"/>
          <w:sz w:val="28"/>
          <w:szCs w:val="28"/>
        </w:rPr>
        <w:t>rộng hơn</w:t>
      </w:r>
      <w:r w:rsidR="00A361D0">
        <w:rPr>
          <w:color w:val="000000"/>
          <w:sz w:val="28"/>
          <w:szCs w:val="28"/>
        </w:rPr>
        <w:t>,</w:t>
      </w:r>
      <w:r w:rsidR="00140653">
        <w:rPr>
          <w:color w:val="000000"/>
          <w:sz w:val="28"/>
          <w:szCs w:val="28"/>
        </w:rPr>
        <w:t xml:space="preserve"> từ 14 diện người lên 28</w:t>
      </w:r>
      <w:r w:rsidR="00067CC8">
        <w:rPr>
          <w:color w:val="000000"/>
          <w:sz w:val="28"/>
          <w:szCs w:val="28"/>
        </w:rPr>
        <w:t xml:space="preserve"> diện người</w:t>
      </w:r>
      <w:r>
        <w:rPr>
          <w:color w:val="000000"/>
          <w:sz w:val="28"/>
          <w:szCs w:val="28"/>
        </w:rPr>
        <w:t>.</w:t>
      </w:r>
      <w:r w:rsidR="00067CC8">
        <w:rPr>
          <w:color w:val="000000"/>
          <w:sz w:val="28"/>
          <w:szCs w:val="28"/>
        </w:rPr>
        <w:t xml:space="preserve"> </w:t>
      </w:r>
      <w:r>
        <w:rPr>
          <w:color w:val="000000"/>
          <w:sz w:val="28"/>
          <w:szCs w:val="28"/>
        </w:rPr>
        <w:t>D</w:t>
      </w:r>
      <w:r w:rsidR="00067CC8">
        <w:rPr>
          <w:color w:val="000000"/>
          <w:sz w:val="28"/>
          <w:szCs w:val="28"/>
        </w:rPr>
        <w:t xml:space="preserve">o đó, để kịp thời triển khai quy </w:t>
      </w:r>
      <w:r w:rsidR="00334CF5">
        <w:rPr>
          <w:color w:val="000000"/>
          <w:sz w:val="28"/>
          <w:szCs w:val="28"/>
        </w:rPr>
        <w:t>định mới về diện người được trợ giúp pháp lý</w:t>
      </w:r>
      <w:r w:rsidR="00067CC8">
        <w:rPr>
          <w:color w:val="000000"/>
          <w:sz w:val="28"/>
          <w:szCs w:val="28"/>
        </w:rPr>
        <w:t xml:space="preserve"> thì cần thiết phải sửa đổi, bổ sung quy định về giấy tờ chứng minh người th</w:t>
      </w:r>
      <w:r w:rsidR="00334CF5">
        <w:rPr>
          <w:color w:val="000000"/>
          <w:sz w:val="28"/>
          <w:szCs w:val="28"/>
        </w:rPr>
        <w:t>uộc diện trợ giúp pháp lý</w:t>
      </w:r>
      <w:r w:rsidR="00067CC8">
        <w:rPr>
          <w:color w:val="000000"/>
          <w:sz w:val="28"/>
          <w:szCs w:val="28"/>
        </w:rPr>
        <w:t xml:space="preserve"> tại </w:t>
      </w:r>
      <w:r w:rsidR="00334CF5" w:rsidRPr="00334CF5">
        <w:rPr>
          <w:color w:val="000000"/>
          <w:sz w:val="28"/>
          <w:szCs w:val="28"/>
        </w:rPr>
        <w:t>Thông tư số 08/2017/TT-BTP ngày 15/11/2017</w:t>
      </w:r>
      <w:r w:rsidR="00795776">
        <w:rPr>
          <w:color w:val="000000"/>
          <w:sz w:val="28"/>
          <w:szCs w:val="28"/>
        </w:rPr>
        <w:t>.</w:t>
      </w:r>
      <w:r w:rsidR="00334CF5" w:rsidRPr="00334CF5">
        <w:rPr>
          <w:color w:val="000000"/>
          <w:sz w:val="28"/>
          <w:szCs w:val="28"/>
        </w:rPr>
        <w:t xml:space="preserve"> </w:t>
      </w:r>
    </w:p>
    <w:p w14:paraId="499F0AE2" w14:textId="3C99DA68" w:rsidR="00067CC8" w:rsidRPr="005A2BA7" w:rsidRDefault="00B53AA6" w:rsidP="00F546F2">
      <w:pPr>
        <w:spacing w:line="312" w:lineRule="auto"/>
        <w:ind w:firstLine="567"/>
        <w:jc w:val="both"/>
        <w:rPr>
          <w:b/>
          <w:color w:val="000000"/>
          <w:sz w:val="28"/>
          <w:szCs w:val="28"/>
        </w:rPr>
      </w:pPr>
      <w:r>
        <w:rPr>
          <w:b/>
          <w:color w:val="000000"/>
          <w:sz w:val="28"/>
          <w:szCs w:val="28"/>
        </w:rPr>
        <w:t xml:space="preserve"> </w:t>
      </w:r>
      <w:r w:rsidR="00117AF4">
        <w:rPr>
          <w:b/>
          <w:color w:val="000000"/>
          <w:sz w:val="28"/>
          <w:szCs w:val="28"/>
        </w:rPr>
        <w:t xml:space="preserve"> </w:t>
      </w:r>
      <w:r w:rsidR="00067CC8" w:rsidRPr="005A2BA7">
        <w:rPr>
          <w:b/>
          <w:color w:val="000000"/>
          <w:sz w:val="28"/>
          <w:szCs w:val="28"/>
        </w:rPr>
        <w:t>2. Cơ sở thực tiễn</w:t>
      </w:r>
      <w:r w:rsidR="00067CC8" w:rsidRPr="005A2BA7">
        <w:rPr>
          <w:b/>
          <w:color w:val="000000"/>
          <w:sz w:val="28"/>
          <w:szCs w:val="28"/>
        </w:rPr>
        <w:tab/>
      </w:r>
    </w:p>
    <w:p w14:paraId="63034EB7" w14:textId="54F3E420" w:rsidR="00067CC8" w:rsidRPr="00473811" w:rsidRDefault="00B53AA6" w:rsidP="00F546F2">
      <w:pPr>
        <w:spacing w:line="312" w:lineRule="auto"/>
        <w:ind w:firstLine="567"/>
        <w:jc w:val="both"/>
        <w:rPr>
          <w:sz w:val="28"/>
          <w:szCs w:val="28"/>
          <w:lang w:val="nl-NL"/>
        </w:rPr>
      </w:pPr>
      <w:r>
        <w:rPr>
          <w:sz w:val="28"/>
          <w:szCs w:val="28"/>
          <w:lang w:val="nl-NL"/>
        </w:rPr>
        <w:t xml:space="preserve"> </w:t>
      </w:r>
      <w:r w:rsidR="00117AF4">
        <w:rPr>
          <w:sz w:val="28"/>
          <w:szCs w:val="28"/>
          <w:lang w:val="nl-NL"/>
        </w:rPr>
        <w:t xml:space="preserve"> </w:t>
      </w:r>
      <w:r w:rsidR="00067CC8">
        <w:rPr>
          <w:sz w:val="28"/>
          <w:szCs w:val="28"/>
          <w:lang w:val="nl-NL"/>
        </w:rPr>
        <w:t xml:space="preserve">Biểu mẫu </w:t>
      </w:r>
      <w:r w:rsidR="00067CC8" w:rsidRPr="00EC5C37">
        <w:rPr>
          <w:sz w:val="28"/>
          <w:szCs w:val="28"/>
          <w:lang w:val="nl-NL"/>
        </w:rPr>
        <w:t>số 12-TP-TGPL</w:t>
      </w:r>
      <w:r w:rsidR="00067CC8">
        <w:rPr>
          <w:sz w:val="28"/>
          <w:szCs w:val="28"/>
          <w:lang w:val="nl-NL"/>
        </w:rPr>
        <w:t xml:space="preserve"> ban hành kèm theo </w:t>
      </w:r>
      <w:r w:rsidR="00B7652B" w:rsidRPr="00B7652B">
        <w:rPr>
          <w:sz w:val="28"/>
          <w:szCs w:val="28"/>
          <w:lang w:val="nl-NL"/>
        </w:rPr>
        <w:t xml:space="preserve">Thông tư số 03/2021/TT-BTP </w:t>
      </w:r>
      <w:r w:rsidR="00067CC8">
        <w:rPr>
          <w:sz w:val="28"/>
          <w:szCs w:val="28"/>
        </w:rPr>
        <w:t xml:space="preserve">về Báo cáo công tác trợ giúp pháp lý 06 tháng/01 năm </w:t>
      </w:r>
      <w:r w:rsidR="00235C0F">
        <w:rPr>
          <w:spacing w:val="6"/>
          <w:sz w:val="28"/>
          <w:szCs w:val="28"/>
          <w:lang w:val="nl-NL"/>
        </w:rPr>
        <w:t xml:space="preserve">và biểu mẫu số </w:t>
      </w:r>
      <w:r w:rsidR="00235C0F" w:rsidRPr="00235C0F">
        <w:rPr>
          <w:spacing w:val="6"/>
          <w:sz w:val="28"/>
          <w:szCs w:val="28"/>
          <w:lang w:val="nl-NL"/>
        </w:rPr>
        <w:t>01-TP-TGPL</w:t>
      </w:r>
      <w:r w:rsidR="00235C0F">
        <w:rPr>
          <w:spacing w:val="6"/>
          <w:sz w:val="28"/>
          <w:szCs w:val="28"/>
          <w:lang w:val="nl-NL"/>
        </w:rPr>
        <w:t xml:space="preserve"> ban hành kèm theo Thông tư số 12/2018/TT-BTP về Sổ thụ lý, theo dõi vụ việc trợ giúp pháp lý đang quy định về 14 diện đối tượng được trợ giúp pháp lý</w:t>
      </w:r>
      <w:r w:rsidR="001213B4">
        <w:rPr>
          <w:spacing w:val="6"/>
          <w:sz w:val="28"/>
          <w:szCs w:val="28"/>
          <w:lang w:val="nl-NL"/>
        </w:rPr>
        <w:t xml:space="preserve">. Theo quy định của Luật Tư pháp người chưa thành niên năm 2024 và Luật Phòng, chống mua bán người năm 2024, </w:t>
      </w:r>
      <w:r w:rsidR="00067CC8">
        <w:rPr>
          <w:spacing w:val="6"/>
          <w:sz w:val="28"/>
          <w:szCs w:val="28"/>
          <w:lang w:val="nl-NL"/>
        </w:rPr>
        <w:t xml:space="preserve">diện đối tượng </w:t>
      </w:r>
      <w:r w:rsidR="00B7652B">
        <w:rPr>
          <w:spacing w:val="6"/>
          <w:sz w:val="28"/>
          <w:szCs w:val="28"/>
          <w:lang w:val="nl-NL"/>
        </w:rPr>
        <w:t xml:space="preserve">được trợ giúp pháp lý đã </w:t>
      </w:r>
      <w:r w:rsidR="00067CC8">
        <w:rPr>
          <w:spacing w:val="6"/>
          <w:sz w:val="28"/>
          <w:szCs w:val="28"/>
          <w:lang w:val="nl-NL"/>
        </w:rPr>
        <w:t>được m</w:t>
      </w:r>
      <w:r w:rsidR="002A091D">
        <w:rPr>
          <w:spacing w:val="6"/>
          <w:sz w:val="28"/>
          <w:szCs w:val="28"/>
          <w:lang w:val="nl-NL"/>
        </w:rPr>
        <w:t xml:space="preserve">ở rộng, do đó, cần sửa đổi </w:t>
      </w:r>
      <w:r w:rsidR="00235C0F">
        <w:rPr>
          <w:spacing w:val="6"/>
          <w:sz w:val="28"/>
          <w:szCs w:val="28"/>
          <w:lang w:val="nl-NL"/>
        </w:rPr>
        <w:t xml:space="preserve">các </w:t>
      </w:r>
      <w:r w:rsidR="002A091D">
        <w:rPr>
          <w:spacing w:val="6"/>
          <w:sz w:val="28"/>
          <w:szCs w:val="28"/>
          <w:lang w:val="nl-NL"/>
        </w:rPr>
        <w:t xml:space="preserve">mẫu </w:t>
      </w:r>
      <w:r w:rsidR="00C51A13">
        <w:rPr>
          <w:spacing w:val="6"/>
          <w:sz w:val="28"/>
          <w:szCs w:val="28"/>
          <w:lang w:val="nl-NL"/>
        </w:rPr>
        <w:t xml:space="preserve">này </w:t>
      </w:r>
      <w:r w:rsidR="00067CC8">
        <w:rPr>
          <w:spacing w:val="6"/>
          <w:sz w:val="28"/>
          <w:szCs w:val="28"/>
          <w:lang w:val="nl-NL"/>
        </w:rPr>
        <w:t>cho phù hợp</w:t>
      </w:r>
      <w:r w:rsidR="00B7652B">
        <w:rPr>
          <w:spacing w:val="6"/>
          <w:sz w:val="28"/>
          <w:szCs w:val="28"/>
          <w:lang w:val="nl-NL"/>
        </w:rPr>
        <w:t>.</w:t>
      </w:r>
    </w:p>
    <w:p w14:paraId="10EFA90F" w14:textId="1B83869E" w:rsidR="00067CC8" w:rsidRPr="00B65BE2" w:rsidRDefault="00B53AA6" w:rsidP="00F546F2">
      <w:pPr>
        <w:spacing w:line="312" w:lineRule="auto"/>
        <w:jc w:val="both"/>
        <w:rPr>
          <w:b/>
          <w:sz w:val="28"/>
          <w:szCs w:val="28"/>
          <w:lang w:val="nl-NL"/>
        </w:rPr>
      </w:pPr>
      <w:r>
        <w:rPr>
          <w:b/>
          <w:sz w:val="28"/>
          <w:szCs w:val="28"/>
          <w:lang w:val="nl-NL"/>
        </w:rPr>
        <w:t xml:space="preserve">         </w:t>
      </w:r>
      <w:r w:rsidR="00117AF4">
        <w:rPr>
          <w:b/>
          <w:sz w:val="28"/>
          <w:szCs w:val="28"/>
          <w:lang w:val="nl-NL"/>
        </w:rPr>
        <w:t xml:space="preserve"> </w:t>
      </w:r>
      <w:r w:rsidR="00067CC8" w:rsidRPr="00B65BE2">
        <w:rPr>
          <w:b/>
          <w:sz w:val="28"/>
          <w:szCs w:val="28"/>
          <w:lang w:val="nl-NL"/>
        </w:rPr>
        <w:t>II. QUAN ĐIỂM CHỈ ĐẠO VIỆC XÂY DỰNG THÔNG TƯ</w:t>
      </w:r>
    </w:p>
    <w:p w14:paraId="55357179" w14:textId="16ADAEC8" w:rsidR="00067CC8" w:rsidRPr="00B65BE2" w:rsidRDefault="00B53AA6" w:rsidP="00F546F2">
      <w:pPr>
        <w:spacing w:line="312" w:lineRule="auto"/>
        <w:jc w:val="both"/>
        <w:rPr>
          <w:sz w:val="28"/>
          <w:szCs w:val="28"/>
          <w:lang w:val="nl-NL"/>
        </w:rPr>
      </w:pPr>
      <w:r>
        <w:rPr>
          <w:sz w:val="28"/>
          <w:szCs w:val="28"/>
          <w:lang w:val="nl-NL"/>
        </w:rPr>
        <w:t xml:space="preserve">         </w:t>
      </w:r>
      <w:r w:rsidR="00117AF4">
        <w:rPr>
          <w:sz w:val="28"/>
          <w:szCs w:val="28"/>
          <w:lang w:val="nl-NL"/>
        </w:rPr>
        <w:t xml:space="preserve"> </w:t>
      </w:r>
      <w:r w:rsidR="00067CC8" w:rsidRPr="00B65BE2">
        <w:rPr>
          <w:sz w:val="28"/>
          <w:szCs w:val="28"/>
          <w:lang w:val="nl-NL"/>
        </w:rPr>
        <w:t>Dự thảo Thông tư được xây dựng trên các quan điểm chỉ đạo sau đây:</w:t>
      </w:r>
    </w:p>
    <w:p w14:paraId="7E4F24AA" w14:textId="29524DCB" w:rsidR="00067CC8" w:rsidRPr="00B65BE2" w:rsidRDefault="00B53AA6" w:rsidP="00F546F2">
      <w:pPr>
        <w:tabs>
          <w:tab w:val="left" w:pos="1134"/>
        </w:tabs>
        <w:spacing w:line="312" w:lineRule="auto"/>
        <w:ind w:firstLine="567"/>
        <w:jc w:val="both"/>
        <w:rPr>
          <w:color w:val="000000" w:themeColor="text1"/>
          <w:sz w:val="28"/>
          <w:szCs w:val="28"/>
          <w:lang w:val="da-DK"/>
        </w:rPr>
      </w:pPr>
      <w:r>
        <w:rPr>
          <w:sz w:val="28"/>
          <w:szCs w:val="28"/>
          <w:lang w:val="nl-NL"/>
        </w:rPr>
        <w:t xml:space="preserve"> </w:t>
      </w:r>
      <w:r w:rsidR="00117AF4">
        <w:rPr>
          <w:sz w:val="28"/>
          <w:szCs w:val="28"/>
          <w:lang w:val="nl-NL"/>
        </w:rPr>
        <w:t xml:space="preserve"> </w:t>
      </w:r>
      <w:r w:rsidR="00067CC8" w:rsidRPr="00B65BE2">
        <w:rPr>
          <w:sz w:val="28"/>
          <w:szCs w:val="28"/>
          <w:lang w:val="nl-NL"/>
        </w:rPr>
        <w:t>a) Bá</w:t>
      </w:r>
      <w:r w:rsidR="006C5DC5">
        <w:rPr>
          <w:sz w:val="28"/>
          <w:szCs w:val="28"/>
          <w:lang w:val="nl-NL"/>
        </w:rPr>
        <w:t>m sát các quy định của Luật Trợ giúp pháp lý</w:t>
      </w:r>
      <w:r w:rsidR="00067CC8" w:rsidRPr="00B65BE2">
        <w:rPr>
          <w:sz w:val="28"/>
          <w:szCs w:val="28"/>
          <w:lang w:val="nl-NL"/>
        </w:rPr>
        <w:t xml:space="preserve"> năm 2017</w:t>
      </w:r>
      <w:r w:rsidR="00B52E4C">
        <w:rPr>
          <w:sz w:val="28"/>
          <w:szCs w:val="28"/>
          <w:lang w:val="nl-NL"/>
        </w:rPr>
        <w:t>, Luật Tư pháp người chưa thành niên</w:t>
      </w:r>
      <w:r w:rsidR="000D32C2">
        <w:rPr>
          <w:sz w:val="28"/>
          <w:szCs w:val="28"/>
          <w:lang w:val="nl-NL"/>
        </w:rPr>
        <w:t xml:space="preserve"> năm 2024</w:t>
      </w:r>
      <w:r w:rsidR="00B52E4C">
        <w:rPr>
          <w:sz w:val="28"/>
          <w:szCs w:val="28"/>
          <w:lang w:val="nl-NL"/>
        </w:rPr>
        <w:t>, Luật Phòng</w:t>
      </w:r>
      <w:r w:rsidR="00CA34EF">
        <w:rPr>
          <w:sz w:val="28"/>
          <w:szCs w:val="28"/>
          <w:lang w:val="nl-NL"/>
        </w:rPr>
        <w:t>,</w:t>
      </w:r>
      <w:r w:rsidR="00B52E4C">
        <w:rPr>
          <w:sz w:val="28"/>
          <w:szCs w:val="28"/>
          <w:lang w:val="nl-NL"/>
        </w:rPr>
        <w:t xml:space="preserve"> chống mua bán người</w:t>
      </w:r>
      <w:r w:rsidR="00067CC8" w:rsidRPr="00B65BE2">
        <w:rPr>
          <w:sz w:val="28"/>
          <w:szCs w:val="28"/>
          <w:lang w:val="nl-NL"/>
        </w:rPr>
        <w:t xml:space="preserve"> </w:t>
      </w:r>
      <w:r w:rsidR="000D32C2">
        <w:rPr>
          <w:sz w:val="28"/>
          <w:szCs w:val="28"/>
          <w:lang w:val="nl-NL"/>
        </w:rPr>
        <w:t xml:space="preserve">năm 2024 </w:t>
      </w:r>
      <w:r w:rsidR="00067CC8" w:rsidRPr="00B65BE2">
        <w:rPr>
          <w:sz w:val="28"/>
          <w:szCs w:val="28"/>
          <w:lang w:val="nl-NL"/>
        </w:rPr>
        <w:t xml:space="preserve">và các văn bản quy phạm pháp luật khác có liên quan để </w:t>
      </w:r>
      <w:r w:rsidR="00067CC8" w:rsidRPr="00B65BE2">
        <w:rPr>
          <w:color w:val="000000" w:themeColor="text1"/>
          <w:sz w:val="28"/>
          <w:szCs w:val="28"/>
          <w:lang w:val="da-DK"/>
        </w:rPr>
        <w:t>bảo đảm tính thống nhất, đồng bộ, tạo cơ sở pháp lý cụ thể, thuận lợi cho việc thực hiện các hoạt động quản</w:t>
      </w:r>
      <w:r w:rsidR="006C5DC5">
        <w:rPr>
          <w:color w:val="000000" w:themeColor="text1"/>
          <w:sz w:val="28"/>
          <w:szCs w:val="28"/>
          <w:lang w:val="da-DK"/>
        </w:rPr>
        <w:t xml:space="preserve"> lý nhà nước trong lĩnh vực trợ giúp pháp lý</w:t>
      </w:r>
      <w:r w:rsidR="00067CC8" w:rsidRPr="00B65BE2">
        <w:rPr>
          <w:color w:val="000000" w:themeColor="text1"/>
          <w:sz w:val="28"/>
          <w:szCs w:val="28"/>
          <w:lang w:val="da-DK"/>
        </w:rPr>
        <w:t>.</w:t>
      </w:r>
    </w:p>
    <w:p w14:paraId="3D3E9BAC" w14:textId="448F00E9" w:rsidR="00067CC8" w:rsidRPr="001213B4" w:rsidRDefault="00B53AA6" w:rsidP="00F546F2">
      <w:pPr>
        <w:pStyle w:val="NormalWeb"/>
        <w:spacing w:before="0" w:beforeAutospacing="0" w:after="0" w:afterAutospacing="0" w:line="312" w:lineRule="auto"/>
        <w:ind w:firstLine="600"/>
        <w:jc w:val="both"/>
        <w:rPr>
          <w:sz w:val="28"/>
          <w:szCs w:val="28"/>
          <w:lang w:val="nl-NL"/>
        </w:rPr>
      </w:pPr>
      <w:r w:rsidRPr="001213B4">
        <w:rPr>
          <w:sz w:val="28"/>
          <w:szCs w:val="28"/>
          <w:lang w:val="nl-NL"/>
        </w:rPr>
        <w:t xml:space="preserve"> </w:t>
      </w:r>
      <w:r w:rsidR="006E4847" w:rsidRPr="001213B4">
        <w:rPr>
          <w:sz w:val="28"/>
          <w:szCs w:val="28"/>
          <w:lang w:val="nl-NL"/>
        </w:rPr>
        <w:t xml:space="preserve">b) </w:t>
      </w:r>
      <w:r w:rsidR="00B52E4C" w:rsidRPr="001213B4">
        <w:rPr>
          <w:sz w:val="28"/>
          <w:szCs w:val="28"/>
          <w:lang w:val="nl-NL"/>
        </w:rPr>
        <w:t>S</w:t>
      </w:r>
      <w:r w:rsidR="00067CC8" w:rsidRPr="001213B4">
        <w:rPr>
          <w:sz w:val="28"/>
          <w:szCs w:val="28"/>
          <w:lang w:val="nl-NL"/>
        </w:rPr>
        <w:t>ửa đổi, bổ sung các</w:t>
      </w:r>
      <w:r w:rsidR="00067CC8" w:rsidRPr="00B65BE2">
        <w:rPr>
          <w:sz w:val="28"/>
          <w:szCs w:val="28"/>
          <w:lang w:val="vi-VN"/>
        </w:rPr>
        <w:t xml:space="preserve"> quy định </w:t>
      </w:r>
      <w:r w:rsidR="00067CC8" w:rsidRPr="001213B4">
        <w:rPr>
          <w:sz w:val="28"/>
          <w:szCs w:val="28"/>
          <w:lang w:val="nl-NL"/>
        </w:rPr>
        <w:t>thậ</w:t>
      </w:r>
      <w:r w:rsidR="00067CC8" w:rsidRPr="00B65BE2">
        <w:rPr>
          <w:sz w:val="28"/>
          <w:szCs w:val="28"/>
          <w:lang w:val="vi-VN"/>
        </w:rPr>
        <w:t>t</w:t>
      </w:r>
      <w:r w:rsidR="00067CC8" w:rsidRPr="001213B4">
        <w:rPr>
          <w:sz w:val="28"/>
          <w:szCs w:val="28"/>
          <w:lang w:val="nl-NL"/>
        </w:rPr>
        <w:t xml:space="preserve"> sự cần thiết, khắc phục những bất cập lớn trong quá trình triển khai thực hiện, </w:t>
      </w:r>
      <w:r w:rsidR="00CA34EF" w:rsidRPr="001213B4">
        <w:rPr>
          <w:sz w:val="28"/>
          <w:szCs w:val="28"/>
          <w:lang w:val="nl-NL"/>
        </w:rPr>
        <w:t>bảo đảm</w:t>
      </w:r>
      <w:r w:rsidR="00067CC8" w:rsidRPr="001213B4">
        <w:rPr>
          <w:sz w:val="28"/>
          <w:szCs w:val="28"/>
          <w:lang w:val="nl-NL"/>
        </w:rPr>
        <w:t xml:space="preserve"> khả thi.</w:t>
      </w:r>
    </w:p>
    <w:p w14:paraId="25E6F086" w14:textId="1D979F72" w:rsidR="00067CC8" w:rsidRPr="00B65BE2" w:rsidRDefault="00B53AA6" w:rsidP="00F546F2">
      <w:pPr>
        <w:spacing w:line="312" w:lineRule="auto"/>
        <w:ind w:firstLine="567"/>
        <w:jc w:val="both"/>
        <w:rPr>
          <w:b/>
          <w:sz w:val="28"/>
          <w:szCs w:val="28"/>
          <w:lang w:val="nl-NL"/>
        </w:rPr>
      </w:pPr>
      <w:r w:rsidRPr="001213B4">
        <w:rPr>
          <w:sz w:val="28"/>
          <w:szCs w:val="28"/>
          <w:lang w:val="nl-NL"/>
        </w:rPr>
        <w:t xml:space="preserve">  </w:t>
      </w:r>
      <w:r w:rsidR="00067CC8" w:rsidRPr="00B65BE2">
        <w:rPr>
          <w:b/>
          <w:sz w:val="28"/>
          <w:szCs w:val="28"/>
          <w:lang w:val="nl-NL"/>
        </w:rPr>
        <w:t>III. QUÁ TRÌNH XÂY DỰNG</w:t>
      </w:r>
    </w:p>
    <w:p w14:paraId="27A612C2" w14:textId="2B837E69" w:rsidR="00067CC8" w:rsidRPr="00B65BE2" w:rsidRDefault="00067CC8" w:rsidP="00F546F2">
      <w:pPr>
        <w:spacing w:line="312" w:lineRule="auto"/>
        <w:ind w:firstLine="709"/>
        <w:jc w:val="both"/>
        <w:rPr>
          <w:sz w:val="28"/>
          <w:szCs w:val="28"/>
          <w:lang w:val="nl-NL"/>
        </w:rPr>
      </w:pPr>
      <w:r w:rsidRPr="00B65BE2">
        <w:rPr>
          <w:sz w:val="28"/>
          <w:szCs w:val="28"/>
          <w:lang w:val="nl-NL"/>
        </w:rPr>
        <w:t xml:space="preserve">Trong quá trình xây dựng, Cục </w:t>
      </w:r>
      <w:r>
        <w:rPr>
          <w:sz w:val="28"/>
          <w:szCs w:val="28"/>
          <w:lang w:val="nl-NL"/>
        </w:rPr>
        <w:t>Phổ biến, giáo dục pháp luật và Trợ giúp pháp lý</w:t>
      </w:r>
      <w:r w:rsidRPr="00B65BE2">
        <w:rPr>
          <w:sz w:val="28"/>
          <w:szCs w:val="28"/>
          <w:lang w:val="nl-NL"/>
        </w:rPr>
        <w:t xml:space="preserve"> đã chủ trì, phối hợp với các đơn vị có liên quan thực hiện các hoạt động sau đây:</w:t>
      </w:r>
    </w:p>
    <w:p w14:paraId="292A5A4B" w14:textId="1AF3038F" w:rsidR="00067CC8" w:rsidRPr="001213B4" w:rsidRDefault="00067CC8" w:rsidP="00F546F2">
      <w:pPr>
        <w:tabs>
          <w:tab w:val="left" w:pos="90"/>
        </w:tabs>
        <w:spacing w:line="312" w:lineRule="auto"/>
        <w:ind w:firstLine="709"/>
        <w:jc w:val="both"/>
        <w:rPr>
          <w:color w:val="000000"/>
          <w:spacing w:val="-4"/>
          <w:sz w:val="28"/>
          <w:szCs w:val="28"/>
          <w:lang w:val="nl-NL"/>
        </w:rPr>
      </w:pPr>
      <w:r w:rsidRPr="00B65BE2">
        <w:rPr>
          <w:sz w:val="28"/>
          <w:szCs w:val="28"/>
          <w:lang w:val="nl-NL"/>
        </w:rPr>
        <w:t xml:space="preserve">1. </w:t>
      </w:r>
      <w:r>
        <w:rPr>
          <w:sz w:val="28"/>
          <w:szCs w:val="28"/>
          <w:lang w:val="nl-NL"/>
        </w:rPr>
        <w:t>Rà soát, đ</w:t>
      </w:r>
      <w:r w:rsidRPr="00B65BE2">
        <w:rPr>
          <w:sz w:val="28"/>
          <w:szCs w:val="28"/>
          <w:lang w:val="nl-NL"/>
        </w:rPr>
        <w:t xml:space="preserve">ánh giá thực trạng triển khai </w:t>
      </w:r>
      <w:r w:rsidR="00B97501">
        <w:rPr>
          <w:sz w:val="28"/>
          <w:szCs w:val="28"/>
          <w:lang w:val="nl-NL"/>
        </w:rPr>
        <w:t xml:space="preserve">các thông tư: (i) </w:t>
      </w:r>
      <w:r w:rsidR="00B97501" w:rsidRPr="00B97501">
        <w:rPr>
          <w:sz w:val="28"/>
          <w:szCs w:val="28"/>
          <w:lang w:val="nl-NL"/>
        </w:rPr>
        <w:t xml:space="preserve">Thông tư số 08/2017/TT-BTP ngày 15/11/2017 của Bộ trưởng Bộ Tư pháp quy định chi tiết </w:t>
      </w:r>
      <w:r w:rsidR="00B97501" w:rsidRPr="00B97501">
        <w:rPr>
          <w:sz w:val="28"/>
          <w:szCs w:val="28"/>
          <w:lang w:val="nl-NL"/>
        </w:rPr>
        <w:lastRenderedPageBreak/>
        <w:t xml:space="preserve">một số điều của Luật Trợ giúp pháp lý và hướng dẫn giấy tờ trong hoạt động trợ giúp pháp lý; </w:t>
      </w:r>
      <w:r w:rsidR="00C0075E" w:rsidRPr="00C0075E">
        <w:rPr>
          <w:sz w:val="28"/>
          <w:szCs w:val="28"/>
          <w:lang w:val="nl-NL"/>
        </w:rPr>
        <w:t>(ii) Thông tư số 12/2018/TT-BTP ngày 28 tháng 8 năm 2018 của Bộ trưởng Bộ Tư pháp hướng dẫn một số hoạt động nghiệp vụ trợ giúp pháp lý và quản lý chất lượng vụ việc trợ giúp pháp lý</w:t>
      </w:r>
      <w:r w:rsidR="00C0075E">
        <w:rPr>
          <w:sz w:val="28"/>
          <w:szCs w:val="28"/>
          <w:lang w:val="nl-NL"/>
        </w:rPr>
        <w:t xml:space="preserve">; </w:t>
      </w:r>
      <w:r w:rsidR="00B97501">
        <w:rPr>
          <w:sz w:val="28"/>
          <w:szCs w:val="28"/>
          <w:lang w:val="nl-NL"/>
        </w:rPr>
        <w:t>(ii</w:t>
      </w:r>
      <w:r w:rsidR="00C0075E">
        <w:rPr>
          <w:sz w:val="28"/>
          <w:szCs w:val="28"/>
          <w:lang w:val="nl-NL"/>
        </w:rPr>
        <w:t>i</w:t>
      </w:r>
      <w:r w:rsidR="00B97501">
        <w:rPr>
          <w:sz w:val="28"/>
          <w:szCs w:val="28"/>
          <w:lang w:val="nl-NL"/>
        </w:rPr>
        <w:t xml:space="preserve">) </w:t>
      </w:r>
      <w:r w:rsidR="00B97501" w:rsidRPr="00B97501">
        <w:rPr>
          <w:sz w:val="28"/>
          <w:szCs w:val="28"/>
          <w:lang w:val="nl-NL"/>
        </w:rPr>
        <w:t>Thông tư số 03/2021/TT-BTP ngày 25/5/2021 của Bộ trưởng Bộ Tư pháp sửa đổi, bổ sung một số điều của Thông tư số 08/2017/TT-BTP ngày 15/11/2017 của Bộ trưởng Bộ Tư pháp quy định chi tiết một số điều của Luật Trợ giúp pháp lý và hướng dẫn giấy tờ trong hoạt động trợ giúp pháp lý</w:t>
      </w:r>
      <w:r w:rsidR="000B6E43">
        <w:rPr>
          <w:sz w:val="28"/>
          <w:szCs w:val="28"/>
          <w:lang w:val="nl-NL"/>
        </w:rPr>
        <w:t xml:space="preserve"> và</w:t>
      </w:r>
      <w:r w:rsidR="00B97501" w:rsidRPr="00B97501">
        <w:rPr>
          <w:sz w:val="28"/>
          <w:szCs w:val="28"/>
          <w:lang w:val="nl-NL"/>
        </w:rPr>
        <w:t xml:space="preserve"> Thông tư số 12/2018/TT-BTP ngày 28/8/2018 của Bộ trưởng Bộ Tư pháp hướng dẫn một số hoạt động nghiệp vụ trợ giúp pháp lý và quản lý chất lượng vụ việc trợ giúp pháp lý</w:t>
      </w:r>
      <w:r w:rsidR="000B6E43">
        <w:rPr>
          <w:sz w:val="28"/>
          <w:szCs w:val="28"/>
          <w:lang w:val="nl-NL"/>
        </w:rPr>
        <w:t>.</w:t>
      </w:r>
    </w:p>
    <w:p w14:paraId="58D6C377" w14:textId="14AF4AC0" w:rsidR="00067CC8" w:rsidRPr="00B65BE2" w:rsidRDefault="00067CC8" w:rsidP="00F546F2">
      <w:pPr>
        <w:spacing w:line="312" w:lineRule="auto"/>
        <w:ind w:firstLine="709"/>
        <w:jc w:val="both"/>
        <w:rPr>
          <w:sz w:val="28"/>
          <w:szCs w:val="28"/>
          <w:lang w:val="es-ES_tradnl"/>
        </w:rPr>
      </w:pPr>
      <w:r w:rsidRPr="00B65BE2">
        <w:rPr>
          <w:sz w:val="28"/>
          <w:szCs w:val="28"/>
          <w:lang w:val="nl-NL"/>
        </w:rPr>
        <w:t>2. Thành lập Tổ soạn thảo Thông tư và tổ chức cuộc họp Tổ soạn thảo.</w:t>
      </w:r>
    </w:p>
    <w:p w14:paraId="42158C5D" w14:textId="024DF033" w:rsidR="00067CC8" w:rsidRPr="00B65BE2" w:rsidRDefault="00067CC8" w:rsidP="00F546F2">
      <w:pPr>
        <w:tabs>
          <w:tab w:val="left" w:pos="90"/>
        </w:tabs>
        <w:spacing w:line="312" w:lineRule="auto"/>
        <w:ind w:firstLine="709"/>
        <w:jc w:val="both"/>
        <w:rPr>
          <w:bCs/>
          <w:sz w:val="28"/>
          <w:szCs w:val="28"/>
          <w:lang w:val="es-ES_tradnl"/>
        </w:rPr>
      </w:pPr>
      <w:r w:rsidRPr="00B65BE2">
        <w:rPr>
          <w:sz w:val="28"/>
          <w:szCs w:val="28"/>
          <w:lang w:val="es-ES_tradnl"/>
        </w:rPr>
        <w:t xml:space="preserve">3. </w:t>
      </w:r>
      <w:r w:rsidRPr="00B65BE2">
        <w:rPr>
          <w:bCs/>
          <w:sz w:val="28"/>
          <w:szCs w:val="28"/>
          <w:lang w:val="es-ES_tradnl"/>
        </w:rPr>
        <w:t>Tổ chức</w:t>
      </w:r>
      <w:r w:rsidRPr="00B65BE2">
        <w:rPr>
          <w:sz w:val="28"/>
          <w:szCs w:val="28"/>
          <w:lang w:val="es-ES_tradnl"/>
        </w:rPr>
        <w:t xml:space="preserve"> Hội nghị góp ý </w:t>
      </w:r>
      <w:r w:rsidRPr="00B65BE2">
        <w:rPr>
          <w:bCs/>
          <w:sz w:val="28"/>
          <w:szCs w:val="28"/>
          <w:lang w:val="es-ES_tradnl"/>
        </w:rPr>
        <w:t>nội dung dự thảo Thông tư.</w:t>
      </w:r>
    </w:p>
    <w:p w14:paraId="4FB6A759" w14:textId="5963013D" w:rsidR="00067CC8" w:rsidRPr="00B65BE2" w:rsidRDefault="00067CC8" w:rsidP="00F546F2">
      <w:pPr>
        <w:tabs>
          <w:tab w:val="left" w:pos="90"/>
        </w:tabs>
        <w:spacing w:line="312" w:lineRule="auto"/>
        <w:ind w:firstLine="709"/>
        <w:jc w:val="both"/>
        <w:rPr>
          <w:sz w:val="28"/>
          <w:szCs w:val="28"/>
          <w:lang w:val="nl-NL"/>
        </w:rPr>
      </w:pPr>
      <w:r w:rsidRPr="00B65BE2">
        <w:rPr>
          <w:sz w:val="28"/>
          <w:szCs w:val="28"/>
          <w:lang w:val="es-ES_tradnl"/>
        </w:rPr>
        <w:t xml:space="preserve">4. </w:t>
      </w:r>
      <w:r w:rsidRPr="00B65BE2">
        <w:rPr>
          <w:sz w:val="28"/>
          <w:szCs w:val="28"/>
          <w:lang w:val="nl-NL"/>
        </w:rPr>
        <w:t>Xây dựng dự thảo Thông tư, dự thảo Tờ trình.</w:t>
      </w:r>
    </w:p>
    <w:p w14:paraId="2D3ED9D3" w14:textId="7D1AC1B6" w:rsidR="00067CC8" w:rsidRPr="00B65BE2" w:rsidRDefault="005C238D" w:rsidP="00F546F2">
      <w:pPr>
        <w:tabs>
          <w:tab w:val="left" w:pos="90"/>
        </w:tabs>
        <w:spacing w:line="312" w:lineRule="auto"/>
        <w:ind w:firstLine="709"/>
        <w:jc w:val="both"/>
        <w:rPr>
          <w:sz w:val="28"/>
          <w:szCs w:val="28"/>
          <w:lang w:val="es-ES_tradnl"/>
        </w:rPr>
      </w:pPr>
      <w:r>
        <w:rPr>
          <w:sz w:val="28"/>
          <w:szCs w:val="28"/>
          <w:lang w:val="es-ES_tradnl"/>
        </w:rPr>
        <w:t>5</w:t>
      </w:r>
      <w:r w:rsidR="00067CC8" w:rsidRPr="00B65BE2">
        <w:rPr>
          <w:sz w:val="28"/>
          <w:szCs w:val="28"/>
          <w:lang w:val="es-ES_tradnl"/>
        </w:rPr>
        <w:t xml:space="preserve">. </w:t>
      </w:r>
      <w:r w:rsidR="00067CC8" w:rsidRPr="00B65BE2">
        <w:rPr>
          <w:sz w:val="28"/>
          <w:szCs w:val="28"/>
          <w:lang w:val="nl-NL"/>
        </w:rPr>
        <w:t>Tổ chức lấy ý kiến bằng văn bản của Sở Tư pháp, Trung tâm trợ giúp pháp lý nhà nước các tỉnh, thành phố trực thuộc Trung ương và các cơ quan, tổ chức liên quan về nội dung dự thảo Thông tư.</w:t>
      </w:r>
    </w:p>
    <w:p w14:paraId="5F373AFC" w14:textId="3490CCE1" w:rsidR="00067CC8" w:rsidRPr="00B65BE2" w:rsidRDefault="005C238D" w:rsidP="00F546F2">
      <w:pPr>
        <w:spacing w:line="312" w:lineRule="auto"/>
        <w:ind w:firstLine="709"/>
        <w:jc w:val="both"/>
        <w:rPr>
          <w:sz w:val="28"/>
          <w:szCs w:val="28"/>
          <w:lang w:val="nl-NL"/>
        </w:rPr>
      </w:pPr>
      <w:r>
        <w:rPr>
          <w:sz w:val="28"/>
          <w:szCs w:val="28"/>
          <w:lang w:val="nl-NL"/>
        </w:rPr>
        <w:t>6</w:t>
      </w:r>
      <w:r w:rsidR="00067CC8" w:rsidRPr="00B65BE2">
        <w:rPr>
          <w:sz w:val="28"/>
          <w:szCs w:val="28"/>
          <w:lang w:val="nl-NL"/>
        </w:rPr>
        <w:t>. Đăng tải dự thảo Thông tư trên Cổng thông tin điện tử Bộ Tư pháp theo quy định.</w:t>
      </w:r>
    </w:p>
    <w:p w14:paraId="64DEAC63" w14:textId="77777777" w:rsidR="00067CC8" w:rsidRPr="00B65BE2" w:rsidRDefault="005C238D" w:rsidP="00F546F2">
      <w:pPr>
        <w:spacing w:line="312" w:lineRule="auto"/>
        <w:ind w:firstLine="709"/>
        <w:jc w:val="both"/>
        <w:rPr>
          <w:sz w:val="28"/>
          <w:szCs w:val="28"/>
          <w:lang w:val="nl-NL"/>
        </w:rPr>
      </w:pPr>
      <w:r>
        <w:rPr>
          <w:sz w:val="28"/>
          <w:szCs w:val="28"/>
          <w:lang w:val="nl-NL"/>
        </w:rPr>
        <w:t>7</w:t>
      </w:r>
      <w:r w:rsidR="00067CC8" w:rsidRPr="00B65BE2">
        <w:rPr>
          <w:sz w:val="28"/>
          <w:szCs w:val="28"/>
          <w:lang w:val="nl-NL"/>
        </w:rPr>
        <w:t>. Ngày ... tháng ... năm 20</w:t>
      </w:r>
      <w:r w:rsidR="00067CC8">
        <w:rPr>
          <w:sz w:val="28"/>
          <w:szCs w:val="28"/>
          <w:lang w:val="nl-NL"/>
        </w:rPr>
        <w:t>25</w:t>
      </w:r>
      <w:r w:rsidR="00067CC8" w:rsidRPr="00B65BE2">
        <w:rPr>
          <w:sz w:val="28"/>
          <w:szCs w:val="28"/>
          <w:lang w:val="nl-NL"/>
        </w:rPr>
        <w:t>, Bộ Tư pháp đã tổ chức thẩm định dự thảo Thông tư.</w:t>
      </w:r>
    </w:p>
    <w:p w14:paraId="4D883FCF" w14:textId="5391B05D" w:rsidR="00067CC8" w:rsidRPr="00B65BE2" w:rsidRDefault="00067CC8" w:rsidP="00F546F2">
      <w:pPr>
        <w:spacing w:line="312" w:lineRule="auto"/>
        <w:ind w:firstLine="709"/>
        <w:jc w:val="both"/>
        <w:rPr>
          <w:sz w:val="28"/>
          <w:szCs w:val="28"/>
          <w:lang w:val="nl-NL"/>
        </w:rPr>
      </w:pPr>
      <w:r w:rsidRPr="00B65BE2">
        <w:rPr>
          <w:sz w:val="28"/>
          <w:szCs w:val="28"/>
          <w:lang w:val="nl-NL"/>
        </w:rPr>
        <w:t xml:space="preserve">Trên cơ sở báo cáo thẩm định, </w:t>
      </w:r>
      <w:r>
        <w:rPr>
          <w:sz w:val="28"/>
          <w:szCs w:val="28"/>
          <w:lang w:val="nl-NL"/>
        </w:rPr>
        <w:t>Cục Phổ biến, giáo dục pháp luật và Trợ giúp pháp lý</w:t>
      </w:r>
      <w:r w:rsidRPr="00B65BE2">
        <w:rPr>
          <w:sz w:val="28"/>
          <w:szCs w:val="28"/>
          <w:lang w:val="nl-NL"/>
        </w:rPr>
        <w:t xml:space="preserve"> chỉnh lý dự thảo Thông tư và các tài liệu kèm theo trình Bộ trưởng Bộ Tư pháp ký ban hành.</w:t>
      </w:r>
    </w:p>
    <w:p w14:paraId="7F04CCF9" w14:textId="03047666" w:rsidR="00067CC8" w:rsidRPr="00B65BE2" w:rsidRDefault="00067CC8" w:rsidP="00F546F2">
      <w:pPr>
        <w:spacing w:line="312" w:lineRule="auto"/>
        <w:ind w:firstLine="709"/>
        <w:jc w:val="both"/>
        <w:rPr>
          <w:b/>
          <w:sz w:val="28"/>
          <w:szCs w:val="28"/>
          <w:lang w:val="nl-NL"/>
        </w:rPr>
      </w:pPr>
      <w:r w:rsidRPr="00B65BE2">
        <w:rPr>
          <w:b/>
          <w:sz w:val="28"/>
          <w:szCs w:val="28"/>
          <w:lang w:val="nl-NL"/>
        </w:rPr>
        <w:t xml:space="preserve">IV. NHỮNG NỘI DUNG CƠ BẢN CỦA DỰ THẢO THÔNG TƯ </w:t>
      </w:r>
    </w:p>
    <w:p w14:paraId="2E0318EC" w14:textId="03793C2A" w:rsidR="00ED74DF" w:rsidRPr="001213B4" w:rsidRDefault="001B461C" w:rsidP="00F546F2">
      <w:pPr>
        <w:spacing w:line="312" w:lineRule="auto"/>
        <w:ind w:firstLine="709"/>
        <w:jc w:val="both"/>
        <w:rPr>
          <w:b/>
          <w:sz w:val="28"/>
          <w:szCs w:val="28"/>
          <w:lang w:val="nl-NL"/>
        </w:rPr>
      </w:pPr>
      <w:r w:rsidRPr="001213B4">
        <w:rPr>
          <w:b/>
          <w:sz w:val="28"/>
          <w:szCs w:val="28"/>
          <w:lang w:val="nl-NL"/>
        </w:rPr>
        <w:t>1. Bố cục và</w:t>
      </w:r>
      <w:r w:rsidR="00067CC8" w:rsidRPr="001213B4">
        <w:rPr>
          <w:b/>
          <w:sz w:val="28"/>
          <w:szCs w:val="28"/>
          <w:lang w:val="nl-NL"/>
        </w:rPr>
        <w:t xml:space="preserve"> nội dung </w:t>
      </w:r>
      <w:r w:rsidRPr="001213B4">
        <w:rPr>
          <w:b/>
          <w:sz w:val="28"/>
          <w:szCs w:val="28"/>
          <w:lang w:val="nl-NL"/>
        </w:rPr>
        <w:t>dự thảo Thông tư</w:t>
      </w:r>
    </w:p>
    <w:p w14:paraId="173F5F58" w14:textId="77DC3965" w:rsidR="001B461C" w:rsidRPr="001213B4" w:rsidRDefault="001B461C" w:rsidP="00F546F2">
      <w:pPr>
        <w:spacing w:line="312" w:lineRule="auto"/>
        <w:ind w:firstLine="709"/>
        <w:jc w:val="both"/>
        <w:rPr>
          <w:sz w:val="28"/>
          <w:szCs w:val="28"/>
          <w:lang w:val="nl-NL"/>
        </w:rPr>
      </w:pPr>
      <w:r w:rsidRPr="001213B4">
        <w:rPr>
          <w:sz w:val="28"/>
          <w:szCs w:val="28"/>
          <w:lang w:val="nl-NL"/>
        </w:rPr>
        <w:t xml:space="preserve">Dự thảo Thông tư gồm </w:t>
      </w:r>
      <w:r w:rsidR="00B94CA9">
        <w:rPr>
          <w:sz w:val="28"/>
          <w:szCs w:val="28"/>
          <w:lang w:val="nl-NL"/>
        </w:rPr>
        <w:t>5</w:t>
      </w:r>
      <w:r w:rsidRPr="001213B4">
        <w:rPr>
          <w:sz w:val="28"/>
          <w:szCs w:val="28"/>
          <w:lang w:val="nl-NL"/>
        </w:rPr>
        <w:t xml:space="preserve"> Điều như sau:</w:t>
      </w:r>
    </w:p>
    <w:p w14:paraId="6F70ACC2" w14:textId="2641E67B" w:rsidR="00067CC8" w:rsidRPr="001213B4" w:rsidRDefault="008E56A8" w:rsidP="00F546F2">
      <w:pPr>
        <w:spacing w:line="312" w:lineRule="auto"/>
        <w:ind w:firstLine="709"/>
        <w:jc w:val="both"/>
        <w:rPr>
          <w:sz w:val="28"/>
          <w:szCs w:val="28"/>
          <w:lang w:val="nl-NL"/>
        </w:rPr>
      </w:pPr>
      <w:r w:rsidRPr="001213B4">
        <w:rPr>
          <w:b/>
          <w:sz w:val="28"/>
          <w:szCs w:val="28"/>
          <w:lang w:val="nl-NL"/>
        </w:rPr>
        <w:t xml:space="preserve">Điều 1. </w:t>
      </w:r>
      <w:r w:rsidR="00067CC8" w:rsidRPr="001213B4">
        <w:rPr>
          <w:b/>
          <w:sz w:val="28"/>
          <w:szCs w:val="28"/>
          <w:lang w:val="nl-NL"/>
        </w:rPr>
        <w:t xml:space="preserve">Sửa đổi, bổ sung Thông tư </w:t>
      </w:r>
      <w:r w:rsidR="00930723" w:rsidRPr="001213B4">
        <w:rPr>
          <w:b/>
          <w:sz w:val="28"/>
          <w:szCs w:val="28"/>
          <w:lang w:val="nl-NL"/>
        </w:rPr>
        <w:t>số 08/2017/TT-BTP ngày 15/11/</w:t>
      </w:r>
      <w:r w:rsidR="00067CC8" w:rsidRPr="001213B4">
        <w:rPr>
          <w:b/>
          <w:sz w:val="28"/>
          <w:szCs w:val="28"/>
          <w:lang w:val="nl-NL"/>
        </w:rPr>
        <w:t>2017 của Bộ trưởng Bộ Tư pháp quy định chi tiết một số điều của Luật Trợ giúp pháp lý và hướng dẫn giấy tờ trong hoạt động trợ giúp pháp lý</w:t>
      </w:r>
    </w:p>
    <w:p w14:paraId="4ED10CA9" w14:textId="77777777" w:rsidR="00C90A49" w:rsidRDefault="00820441" w:rsidP="00F546F2">
      <w:pPr>
        <w:spacing w:line="312" w:lineRule="auto"/>
        <w:jc w:val="both"/>
        <w:rPr>
          <w:bCs/>
          <w:color w:val="000000"/>
          <w:sz w:val="28"/>
          <w:szCs w:val="28"/>
          <w:lang w:val="nl-NL"/>
        </w:rPr>
      </w:pPr>
      <w:r w:rsidRPr="001213B4">
        <w:rPr>
          <w:bCs/>
          <w:color w:val="000000"/>
          <w:sz w:val="28"/>
          <w:szCs w:val="28"/>
          <w:lang w:val="nl-NL"/>
        </w:rPr>
        <w:t xml:space="preserve">      </w:t>
      </w:r>
      <w:r w:rsidR="00117AF4" w:rsidRPr="001213B4">
        <w:rPr>
          <w:bCs/>
          <w:color w:val="000000"/>
          <w:sz w:val="28"/>
          <w:szCs w:val="28"/>
          <w:lang w:val="nl-NL"/>
        </w:rPr>
        <w:t xml:space="preserve">   </w:t>
      </w:r>
      <w:r w:rsidR="000603B0" w:rsidRPr="001213B4">
        <w:rPr>
          <w:bCs/>
          <w:color w:val="000000"/>
          <w:sz w:val="28"/>
          <w:szCs w:val="28"/>
          <w:lang w:val="nl-NL"/>
        </w:rPr>
        <w:t xml:space="preserve"> </w:t>
      </w:r>
      <w:r w:rsidR="00D54592" w:rsidRPr="001213B4">
        <w:rPr>
          <w:bCs/>
          <w:color w:val="000000"/>
          <w:sz w:val="28"/>
          <w:szCs w:val="28"/>
          <w:lang w:val="nl-NL"/>
        </w:rPr>
        <w:t>Điều này</w:t>
      </w:r>
      <w:r w:rsidR="00C90A49">
        <w:rPr>
          <w:bCs/>
          <w:color w:val="000000"/>
          <w:sz w:val="28"/>
          <w:szCs w:val="28"/>
          <w:lang w:val="nl-NL"/>
        </w:rPr>
        <w:t xml:space="preserve"> có một số nội dung như sau:</w:t>
      </w:r>
    </w:p>
    <w:p w14:paraId="022D0A9B" w14:textId="5692DD96" w:rsidR="00C90A49" w:rsidRDefault="00C90A49" w:rsidP="00C90A49">
      <w:pPr>
        <w:spacing w:line="312" w:lineRule="auto"/>
        <w:ind w:firstLine="567"/>
        <w:jc w:val="both"/>
        <w:rPr>
          <w:bCs/>
          <w:color w:val="000000"/>
          <w:sz w:val="28"/>
          <w:szCs w:val="28"/>
          <w:lang w:val="nl-NL"/>
        </w:rPr>
      </w:pPr>
      <w:r>
        <w:rPr>
          <w:bCs/>
          <w:color w:val="000000"/>
          <w:sz w:val="28"/>
          <w:szCs w:val="28"/>
          <w:lang w:val="nl-NL"/>
        </w:rPr>
        <w:t xml:space="preserve">- </w:t>
      </w:r>
      <w:r w:rsidR="00D54592" w:rsidRPr="001213B4">
        <w:rPr>
          <w:bCs/>
          <w:color w:val="000000"/>
          <w:sz w:val="28"/>
          <w:szCs w:val="28"/>
          <w:lang w:val="nl-NL"/>
        </w:rPr>
        <w:t xml:space="preserve"> </w:t>
      </w:r>
      <w:r>
        <w:rPr>
          <w:bCs/>
          <w:color w:val="000000"/>
          <w:sz w:val="28"/>
          <w:szCs w:val="28"/>
          <w:lang w:val="nl-NL"/>
        </w:rPr>
        <w:t>S</w:t>
      </w:r>
      <w:r w:rsidR="00820441" w:rsidRPr="001213B4">
        <w:rPr>
          <w:bCs/>
          <w:color w:val="000000"/>
          <w:sz w:val="28"/>
          <w:szCs w:val="28"/>
          <w:lang w:val="nl-NL"/>
        </w:rPr>
        <w:t xml:space="preserve">ửa đổi, bổ sung khoản 5 Điều 33 </w:t>
      </w:r>
      <w:r w:rsidR="006F35EF" w:rsidRPr="001213B4">
        <w:rPr>
          <w:bCs/>
          <w:color w:val="000000"/>
          <w:sz w:val="28"/>
          <w:szCs w:val="28"/>
          <w:lang w:val="nl-NL"/>
        </w:rPr>
        <w:t xml:space="preserve">đối với nội dung quy định </w:t>
      </w:r>
      <w:r w:rsidR="00D54592" w:rsidRPr="001213B4">
        <w:rPr>
          <w:bCs/>
          <w:color w:val="000000"/>
          <w:sz w:val="28"/>
          <w:szCs w:val="28"/>
          <w:lang w:val="nl-NL"/>
        </w:rPr>
        <w:t xml:space="preserve">giấy tờ </w:t>
      </w:r>
      <w:r w:rsidR="002C33FC" w:rsidRPr="001213B4">
        <w:rPr>
          <w:bCs/>
          <w:color w:val="000000"/>
          <w:sz w:val="28"/>
          <w:szCs w:val="28"/>
          <w:lang w:val="nl-NL"/>
        </w:rPr>
        <w:t>chứng minh người từ đủ 16 tuổi đến dưới 18 tuổi là người bị tố giác, người bị kiến nghị khởi tố, người bị giữ trong trường hợp khẩn cấp, người bị buộc tội, bị hại, người làm chứng, người chấp hành biện pháp xử lý chuyển hướng, phạm nhân</w:t>
      </w:r>
      <w:r w:rsidRPr="00C90A49">
        <w:rPr>
          <w:bCs/>
          <w:color w:val="000000"/>
          <w:sz w:val="28"/>
          <w:szCs w:val="28"/>
          <w:lang w:val="nl-NL"/>
        </w:rPr>
        <w:t xml:space="preserve"> </w:t>
      </w:r>
      <w:r w:rsidRPr="001213B4">
        <w:rPr>
          <w:bCs/>
          <w:color w:val="000000"/>
          <w:sz w:val="28"/>
          <w:szCs w:val="28"/>
          <w:lang w:val="nl-NL"/>
        </w:rPr>
        <w:t xml:space="preserve">để phù </w:t>
      </w:r>
      <w:r w:rsidRPr="001213B4">
        <w:rPr>
          <w:bCs/>
          <w:color w:val="000000"/>
          <w:sz w:val="28"/>
          <w:szCs w:val="28"/>
          <w:lang w:val="nl-NL"/>
        </w:rPr>
        <w:lastRenderedPageBreak/>
        <w:t>hợp với quy định tại khoản 6 Điều 177 Luật Tư pháp người chưa thành niên năm 2024</w:t>
      </w:r>
      <w:r w:rsidR="00D54592" w:rsidRPr="001213B4">
        <w:rPr>
          <w:bCs/>
          <w:color w:val="000000"/>
          <w:sz w:val="28"/>
          <w:szCs w:val="28"/>
          <w:lang w:val="nl-NL"/>
        </w:rPr>
        <w:t>;</w:t>
      </w:r>
    </w:p>
    <w:p w14:paraId="14909DA4" w14:textId="6B8EF48C" w:rsidR="00C90A49" w:rsidRDefault="00C90A49" w:rsidP="00C90A49">
      <w:pPr>
        <w:spacing w:line="312" w:lineRule="auto"/>
        <w:ind w:firstLine="567"/>
        <w:jc w:val="both"/>
        <w:rPr>
          <w:bCs/>
          <w:color w:val="000000"/>
          <w:sz w:val="28"/>
          <w:szCs w:val="28"/>
          <w:lang w:val="nl-NL"/>
        </w:rPr>
      </w:pPr>
      <w:r>
        <w:rPr>
          <w:bCs/>
          <w:color w:val="000000"/>
          <w:sz w:val="28"/>
          <w:szCs w:val="28"/>
          <w:lang w:val="nl-NL"/>
        </w:rPr>
        <w:t>-</w:t>
      </w:r>
      <w:r w:rsidR="00D54592" w:rsidRPr="001213B4">
        <w:rPr>
          <w:bCs/>
          <w:color w:val="000000"/>
          <w:sz w:val="28"/>
          <w:szCs w:val="28"/>
          <w:lang w:val="nl-NL"/>
        </w:rPr>
        <w:t xml:space="preserve"> </w:t>
      </w:r>
      <w:r>
        <w:rPr>
          <w:bCs/>
          <w:color w:val="000000"/>
          <w:sz w:val="28"/>
          <w:szCs w:val="28"/>
          <w:lang w:val="nl-NL"/>
        </w:rPr>
        <w:t>S</w:t>
      </w:r>
      <w:r w:rsidR="003010D9" w:rsidRPr="001213B4">
        <w:rPr>
          <w:bCs/>
          <w:color w:val="000000"/>
          <w:sz w:val="28"/>
          <w:szCs w:val="28"/>
          <w:lang w:val="nl-NL"/>
        </w:rPr>
        <w:t xml:space="preserve">ửa đổi, bổ sung khoản 13 Điều 33 </w:t>
      </w:r>
      <w:r w:rsidR="006F35EF" w:rsidRPr="001213B4">
        <w:rPr>
          <w:bCs/>
          <w:color w:val="000000"/>
          <w:sz w:val="28"/>
          <w:szCs w:val="28"/>
          <w:lang w:val="nl-NL"/>
        </w:rPr>
        <w:t>đối với nội dung quy định</w:t>
      </w:r>
      <w:r w:rsidR="003010D9" w:rsidRPr="001213B4">
        <w:rPr>
          <w:bCs/>
          <w:color w:val="000000"/>
          <w:sz w:val="28"/>
          <w:szCs w:val="28"/>
          <w:lang w:val="nl-NL"/>
        </w:rPr>
        <w:t xml:space="preserve"> giấy tờ chứng minh </w:t>
      </w:r>
      <w:r w:rsidR="00D54592" w:rsidRPr="001213B4">
        <w:rPr>
          <w:bCs/>
          <w:color w:val="000000"/>
          <w:sz w:val="28"/>
          <w:szCs w:val="28"/>
          <w:lang w:val="nl-NL"/>
        </w:rPr>
        <w:t xml:space="preserve">nạn nhân, người đang trong quá trình xác định là nạn nhân của hành vi mua bán người và người dưới 18 tuổi đi cùng. </w:t>
      </w:r>
      <w:r w:rsidR="00FF57D9" w:rsidRPr="001213B4">
        <w:rPr>
          <w:bCs/>
          <w:color w:val="000000"/>
          <w:sz w:val="28"/>
          <w:szCs w:val="28"/>
          <w:lang w:val="nl-NL"/>
        </w:rPr>
        <w:t>Giấy tờ chứng minh của các đối tượng này được sửa đổi, bổ sung để phù hợp với Điều 61 Luật Phòng, chống mua bán người</w:t>
      </w:r>
      <w:r w:rsidR="00286747" w:rsidRPr="001213B4">
        <w:rPr>
          <w:bCs/>
          <w:color w:val="000000"/>
          <w:sz w:val="28"/>
          <w:szCs w:val="28"/>
          <w:lang w:val="nl-NL"/>
        </w:rPr>
        <w:t xml:space="preserve"> năm 2024</w:t>
      </w:r>
      <w:r w:rsidR="00A72AC8">
        <w:rPr>
          <w:bCs/>
          <w:color w:val="000000"/>
          <w:sz w:val="28"/>
          <w:szCs w:val="28"/>
          <w:lang w:val="nl-NL"/>
        </w:rPr>
        <w:t xml:space="preserve">; </w:t>
      </w:r>
    </w:p>
    <w:p w14:paraId="15771512" w14:textId="29B5AA11" w:rsidR="00C90A49" w:rsidRDefault="00C90A49" w:rsidP="00C90A49">
      <w:pPr>
        <w:spacing w:line="312" w:lineRule="auto"/>
        <w:ind w:firstLine="567"/>
        <w:jc w:val="both"/>
        <w:rPr>
          <w:bCs/>
          <w:color w:val="000000"/>
          <w:sz w:val="28"/>
          <w:szCs w:val="28"/>
          <w:lang w:val="nl-NL"/>
        </w:rPr>
      </w:pPr>
      <w:r>
        <w:rPr>
          <w:bCs/>
          <w:color w:val="000000"/>
          <w:sz w:val="28"/>
          <w:szCs w:val="28"/>
          <w:lang w:val="nl-NL"/>
        </w:rPr>
        <w:t>- B</w:t>
      </w:r>
      <w:r w:rsidR="000B6E43">
        <w:rPr>
          <w:bCs/>
          <w:color w:val="000000"/>
          <w:sz w:val="28"/>
          <w:szCs w:val="28"/>
          <w:lang w:val="nl-NL"/>
        </w:rPr>
        <w:t>ãi bỏ khoản 11 Điều 33</w:t>
      </w:r>
      <w:r w:rsidR="00B94CA9">
        <w:rPr>
          <w:bCs/>
          <w:color w:val="000000"/>
          <w:sz w:val="28"/>
          <w:szCs w:val="28"/>
          <w:lang w:val="nl-NL"/>
        </w:rPr>
        <w:t xml:space="preserve"> vì giấy tờ chứng minh người từ đủ 16 tuổi đến dưới 18 tuổi là bị hại đã được quy định tại nội dung sửa đổi, bổ sung khoản 5 Điều 33</w:t>
      </w:r>
      <w:r>
        <w:rPr>
          <w:bCs/>
          <w:color w:val="000000"/>
          <w:sz w:val="28"/>
          <w:szCs w:val="28"/>
          <w:lang w:val="nl-NL"/>
        </w:rPr>
        <w:t xml:space="preserve">; </w:t>
      </w:r>
    </w:p>
    <w:p w14:paraId="1CE3B057" w14:textId="041897B5" w:rsidR="00697093" w:rsidRPr="001213B4" w:rsidRDefault="00B94CA9" w:rsidP="00B94CA9">
      <w:pPr>
        <w:spacing w:line="312" w:lineRule="auto"/>
        <w:ind w:firstLine="567"/>
        <w:jc w:val="both"/>
        <w:rPr>
          <w:bCs/>
          <w:color w:val="000000"/>
          <w:sz w:val="28"/>
          <w:szCs w:val="28"/>
          <w:lang w:val="nl-NL"/>
        </w:rPr>
      </w:pPr>
      <w:r>
        <w:rPr>
          <w:bCs/>
          <w:color w:val="000000"/>
          <w:sz w:val="28"/>
          <w:szCs w:val="28"/>
          <w:lang w:val="nl-NL"/>
        </w:rPr>
        <w:t>T</w:t>
      </w:r>
      <w:r w:rsidRPr="00B94CA9">
        <w:rPr>
          <w:bCs/>
          <w:color w:val="000000"/>
          <w:sz w:val="28"/>
          <w:szCs w:val="28"/>
          <w:lang w:val="nl-NL"/>
        </w:rPr>
        <w:t xml:space="preserve">rong bối cảnh ứng dụng mạnh mẽ công nghệ thông tin, chuyển đổi số, để tạo điều kiện cho người dân thuộc diện được trợ giúp pháp lý trong việc yêu cầu trợ giúp pháp lý dự thảo Thông tư </w:t>
      </w:r>
      <w:r>
        <w:rPr>
          <w:bCs/>
          <w:color w:val="000000"/>
          <w:sz w:val="28"/>
          <w:szCs w:val="28"/>
          <w:lang w:val="nl-NL"/>
        </w:rPr>
        <w:t xml:space="preserve">bổ sung khoản 16 Điều 33 </w:t>
      </w:r>
      <w:r w:rsidRPr="00B94CA9">
        <w:rPr>
          <w:bCs/>
          <w:color w:val="000000"/>
          <w:sz w:val="28"/>
          <w:szCs w:val="28"/>
          <w:lang w:val="nl-NL"/>
        </w:rPr>
        <w:t xml:space="preserve">quy định trách nhiệm của cá nhân giải quyết thủ tục hành chính trong trợ giúp pháp lý khai thác các thông tin đã có trong Cơ sở dữ liệu quốc gia </w:t>
      </w:r>
      <w:r>
        <w:rPr>
          <w:bCs/>
          <w:color w:val="000000"/>
          <w:sz w:val="28"/>
          <w:szCs w:val="28"/>
          <w:lang w:val="nl-NL"/>
        </w:rPr>
        <w:t>về dân cư và cơ sở dữ liệu khác</w:t>
      </w:r>
      <w:r w:rsidR="00795776">
        <w:rPr>
          <w:bCs/>
          <w:color w:val="000000"/>
          <w:sz w:val="28"/>
          <w:szCs w:val="28"/>
          <w:lang w:val="nl-NL"/>
        </w:rPr>
        <w:t>.</w:t>
      </w:r>
    </w:p>
    <w:p w14:paraId="2A16E180" w14:textId="7E6D4514" w:rsidR="00697093" w:rsidRPr="001213B4" w:rsidRDefault="00697093" w:rsidP="00697093">
      <w:pPr>
        <w:spacing w:before="60" w:after="60" w:line="360" w:lineRule="auto"/>
        <w:ind w:firstLine="567"/>
        <w:jc w:val="both"/>
        <w:rPr>
          <w:b/>
          <w:bCs/>
          <w:color w:val="000000"/>
          <w:sz w:val="28"/>
          <w:szCs w:val="28"/>
          <w:lang w:val="nl-NL"/>
        </w:rPr>
      </w:pPr>
      <w:r w:rsidRPr="001213B4">
        <w:rPr>
          <w:b/>
          <w:bCs/>
          <w:color w:val="000000"/>
          <w:sz w:val="28"/>
          <w:szCs w:val="28"/>
          <w:lang w:val="nl-NL"/>
        </w:rPr>
        <w:t xml:space="preserve">Điều 2. Sửa đổi, bổ sung khoản 1 Điều 13 Thông tư số 12/2018/TT-BTP ngày 28 tháng 8 năm 2018 của Bộ trưởng Bộ Tư pháp hướng dẫn một số hoạt động nghiệp vụ trợ giúp pháp lý và quản lý chất lượng vụ việc trợ giúp pháp lý </w:t>
      </w:r>
    </w:p>
    <w:p w14:paraId="6DC7A8D5" w14:textId="3E80ABFB" w:rsidR="00365E59" w:rsidRPr="001213B4" w:rsidRDefault="00697093" w:rsidP="00697093">
      <w:pPr>
        <w:spacing w:before="60" w:after="60" w:line="360" w:lineRule="auto"/>
        <w:ind w:firstLine="567"/>
        <w:jc w:val="both"/>
        <w:rPr>
          <w:bCs/>
          <w:color w:val="000000"/>
          <w:sz w:val="28"/>
          <w:szCs w:val="28"/>
          <w:lang w:val="nl-NL"/>
        </w:rPr>
      </w:pPr>
      <w:r w:rsidRPr="001213B4">
        <w:rPr>
          <w:bCs/>
          <w:color w:val="000000"/>
          <w:sz w:val="28"/>
          <w:szCs w:val="28"/>
          <w:lang w:val="nl-NL"/>
        </w:rPr>
        <w:t xml:space="preserve">Điều này sửa đổi, bổ sung khoản 1 Điều </w:t>
      </w:r>
      <w:r w:rsidR="000B6E43">
        <w:rPr>
          <w:bCs/>
          <w:color w:val="000000"/>
          <w:sz w:val="28"/>
          <w:szCs w:val="28"/>
          <w:lang w:val="nl-NL"/>
        </w:rPr>
        <w:t>1</w:t>
      </w:r>
      <w:r w:rsidR="000B6E43" w:rsidRPr="001213B4">
        <w:rPr>
          <w:bCs/>
          <w:color w:val="000000"/>
          <w:sz w:val="28"/>
          <w:szCs w:val="28"/>
          <w:lang w:val="nl-NL"/>
        </w:rPr>
        <w:t xml:space="preserve">3 </w:t>
      </w:r>
      <w:r w:rsidRPr="001213B4">
        <w:rPr>
          <w:bCs/>
          <w:color w:val="000000"/>
          <w:sz w:val="28"/>
          <w:szCs w:val="28"/>
          <w:lang w:val="nl-NL"/>
        </w:rPr>
        <w:t>về Sổ thụ lý, theo dõi vụ việc trợ giúp pháp lý (Mẫu số 01-TP-TGPL).</w:t>
      </w:r>
    </w:p>
    <w:p w14:paraId="3512F492" w14:textId="6952A2FC" w:rsidR="00067CC8" w:rsidRPr="001213B4" w:rsidRDefault="003F3568" w:rsidP="00F546F2">
      <w:pPr>
        <w:spacing w:line="312" w:lineRule="auto"/>
        <w:ind w:firstLine="567"/>
        <w:jc w:val="both"/>
        <w:rPr>
          <w:b/>
          <w:bCs/>
          <w:color w:val="000000"/>
          <w:sz w:val="28"/>
          <w:szCs w:val="28"/>
          <w:lang w:val="nl-NL"/>
        </w:rPr>
      </w:pPr>
      <w:r w:rsidRPr="001213B4">
        <w:rPr>
          <w:b/>
          <w:bCs/>
          <w:color w:val="000000"/>
          <w:sz w:val="28"/>
          <w:szCs w:val="28"/>
          <w:lang w:val="nl-NL"/>
        </w:rPr>
        <w:t xml:space="preserve"> </w:t>
      </w:r>
      <w:r w:rsidR="008E56A8" w:rsidRPr="001213B4">
        <w:rPr>
          <w:b/>
          <w:bCs/>
          <w:color w:val="000000"/>
          <w:sz w:val="28"/>
          <w:szCs w:val="28"/>
          <w:lang w:val="nl-NL"/>
        </w:rPr>
        <w:t xml:space="preserve">Điều </w:t>
      </w:r>
      <w:r w:rsidR="00697093" w:rsidRPr="001213B4">
        <w:rPr>
          <w:b/>
          <w:bCs/>
          <w:color w:val="000000"/>
          <w:sz w:val="28"/>
          <w:szCs w:val="28"/>
          <w:lang w:val="nl-NL"/>
        </w:rPr>
        <w:t>3</w:t>
      </w:r>
      <w:r w:rsidR="00067CC8" w:rsidRPr="001213B4">
        <w:rPr>
          <w:b/>
          <w:bCs/>
          <w:color w:val="000000"/>
          <w:sz w:val="28"/>
          <w:szCs w:val="28"/>
          <w:lang w:val="nl-NL"/>
        </w:rPr>
        <w:t>. Sửa đổi Thông tư số 03/2021/TT</w:t>
      </w:r>
      <w:r w:rsidR="000E6B59" w:rsidRPr="001213B4">
        <w:rPr>
          <w:b/>
          <w:bCs/>
          <w:color w:val="000000"/>
          <w:sz w:val="28"/>
          <w:szCs w:val="28"/>
          <w:lang w:val="nl-NL"/>
        </w:rPr>
        <w:t>-BTP ngày 25/5/</w:t>
      </w:r>
      <w:r w:rsidR="00067CC8" w:rsidRPr="001213B4">
        <w:rPr>
          <w:b/>
          <w:bCs/>
          <w:color w:val="000000"/>
          <w:sz w:val="28"/>
          <w:szCs w:val="28"/>
          <w:lang w:val="nl-NL"/>
        </w:rPr>
        <w:t xml:space="preserve">2021 của Bộ trưởng Bộ Tư pháp sửa đổi, bổ sung một số điều của Thông tư </w:t>
      </w:r>
      <w:r w:rsidR="000E6B59" w:rsidRPr="001213B4">
        <w:rPr>
          <w:b/>
          <w:bCs/>
          <w:color w:val="000000"/>
          <w:sz w:val="28"/>
          <w:szCs w:val="28"/>
          <w:lang w:val="nl-NL"/>
        </w:rPr>
        <w:t>số 08/2017/TT-BTP ngày 15/11/</w:t>
      </w:r>
      <w:r w:rsidR="00067CC8" w:rsidRPr="001213B4">
        <w:rPr>
          <w:b/>
          <w:bCs/>
          <w:color w:val="000000"/>
          <w:sz w:val="28"/>
          <w:szCs w:val="28"/>
          <w:lang w:val="nl-NL"/>
        </w:rPr>
        <w:t>2017 của Bộ trưởng Bộ Tư pháp quy định chi tiết một số điều của Luật Trợ giúp pháp lý và hướng dẫn giấy tờ trong hoạt động trợ giúp pháp lý</w:t>
      </w:r>
      <w:r w:rsidR="00C90A49">
        <w:rPr>
          <w:b/>
          <w:bCs/>
          <w:color w:val="000000"/>
          <w:sz w:val="28"/>
          <w:szCs w:val="28"/>
          <w:lang w:val="nl-NL"/>
        </w:rPr>
        <w:t xml:space="preserve"> và </w:t>
      </w:r>
      <w:r w:rsidR="00067CC8" w:rsidRPr="001213B4">
        <w:rPr>
          <w:b/>
          <w:bCs/>
          <w:color w:val="000000"/>
          <w:sz w:val="28"/>
          <w:szCs w:val="28"/>
          <w:lang w:val="nl-NL"/>
        </w:rPr>
        <w:t xml:space="preserve">Thông tư </w:t>
      </w:r>
      <w:r w:rsidR="000E6B59" w:rsidRPr="001213B4">
        <w:rPr>
          <w:b/>
          <w:bCs/>
          <w:color w:val="000000"/>
          <w:sz w:val="28"/>
          <w:szCs w:val="28"/>
          <w:lang w:val="nl-NL"/>
        </w:rPr>
        <w:t>số 12/2018/TT-BTP ngày 28/8/</w:t>
      </w:r>
      <w:r w:rsidR="00067CC8" w:rsidRPr="001213B4">
        <w:rPr>
          <w:b/>
          <w:bCs/>
          <w:color w:val="000000"/>
          <w:sz w:val="28"/>
          <w:szCs w:val="28"/>
          <w:lang w:val="nl-NL"/>
        </w:rPr>
        <w:t>2018 của Bộ trưởng Bộ Tư pháp hướng dẫn một số hoạt động nghiệp vụ trợ giúp pháp lý và quản lý chất lượng vụ việc trợ giúp pháp lý</w:t>
      </w:r>
    </w:p>
    <w:p w14:paraId="2A2E6FD7" w14:textId="40CFFA86" w:rsidR="00691233" w:rsidRPr="001213B4" w:rsidRDefault="00365E59" w:rsidP="00F546F2">
      <w:pPr>
        <w:spacing w:line="312" w:lineRule="auto"/>
        <w:ind w:firstLine="567"/>
        <w:jc w:val="both"/>
        <w:rPr>
          <w:bCs/>
          <w:color w:val="000000"/>
          <w:sz w:val="28"/>
          <w:szCs w:val="28"/>
          <w:lang w:val="nl-NL"/>
        </w:rPr>
      </w:pPr>
      <w:r w:rsidRPr="001213B4">
        <w:rPr>
          <w:bCs/>
          <w:color w:val="000000"/>
          <w:sz w:val="28"/>
          <w:szCs w:val="28"/>
          <w:lang w:val="nl-NL"/>
        </w:rPr>
        <w:t>Điều này s</w:t>
      </w:r>
      <w:r w:rsidR="00067CC8" w:rsidRPr="001213B4">
        <w:rPr>
          <w:bCs/>
          <w:color w:val="000000"/>
          <w:sz w:val="28"/>
          <w:szCs w:val="28"/>
          <w:lang w:val="nl-NL"/>
        </w:rPr>
        <w:t xml:space="preserve">ửa đổi </w:t>
      </w:r>
      <w:r w:rsidRPr="001213B4">
        <w:rPr>
          <w:bCs/>
          <w:color w:val="000000"/>
          <w:sz w:val="28"/>
          <w:szCs w:val="28"/>
          <w:lang w:val="nl-NL"/>
        </w:rPr>
        <w:t xml:space="preserve">mẫu báo cáo công tác 6 tháng/1 năm (Mẫu số 12-TP-TGPL) tại </w:t>
      </w:r>
      <w:r w:rsidR="00691233" w:rsidRPr="001213B4">
        <w:rPr>
          <w:bCs/>
          <w:color w:val="000000"/>
          <w:sz w:val="28"/>
          <w:szCs w:val="28"/>
          <w:lang w:val="nl-NL"/>
        </w:rPr>
        <w:t>khoản 6 Điều 2</w:t>
      </w:r>
      <w:r w:rsidR="00ED74DF" w:rsidRPr="001213B4">
        <w:rPr>
          <w:bCs/>
          <w:color w:val="000000"/>
          <w:sz w:val="28"/>
          <w:szCs w:val="28"/>
          <w:lang w:val="nl-NL"/>
        </w:rPr>
        <w:t xml:space="preserve"> Thông tư số 03/2021/TT-BTP</w:t>
      </w:r>
      <w:r w:rsidRPr="001213B4">
        <w:rPr>
          <w:bCs/>
          <w:color w:val="000000"/>
          <w:sz w:val="28"/>
          <w:szCs w:val="28"/>
          <w:lang w:val="nl-NL"/>
        </w:rPr>
        <w:t>.</w:t>
      </w:r>
    </w:p>
    <w:p w14:paraId="6ADE4A12" w14:textId="22437F7B" w:rsidR="00591675" w:rsidRPr="001213B4" w:rsidRDefault="003F3568" w:rsidP="00F546F2">
      <w:pPr>
        <w:spacing w:line="312" w:lineRule="auto"/>
        <w:ind w:firstLine="360"/>
        <w:jc w:val="both"/>
        <w:rPr>
          <w:b/>
          <w:sz w:val="28"/>
          <w:szCs w:val="28"/>
          <w:lang w:val="nl-NL"/>
        </w:rPr>
      </w:pPr>
      <w:r w:rsidRPr="001213B4">
        <w:rPr>
          <w:b/>
          <w:sz w:val="28"/>
          <w:szCs w:val="28"/>
          <w:lang w:val="nl-NL"/>
        </w:rPr>
        <w:t xml:space="preserve">  </w:t>
      </w:r>
      <w:r w:rsidR="00CD1189" w:rsidRPr="001213B4">
        <w:rPr>
          <w:sz w:val="28"/>
          <w:szCs w:val="28"/>
          <w:lang w:val="nl-NL"/>
        </w:rPr>
        <w:t xml:space="preserve"> </w:t>
      </w:r>
      <w:r w:rsidR="00740096" w:rsidRPr="001213B4">
        <w:rPr>
          <w:b/>
          <w:sz w:val="28"/>
          <w:szCs w:val="28"/>
          <w:lang w:val="nl-NL"/>
        </w:rPr>
        <w:t xml:space="preserve">Điều </w:t>
      </w:r>
      <w:r w:rsidR="00697093" w:rsidRPr="001213B4">
        <w:rPr>
          <w:b/>
          <w:sz w:val="28"/>
          <w:szCs w:val="28"/>
          <w:lang w:val="nl-NL"/>
        </w:rPr>
        <w:t>4</w:t>
      </w:r>
      <w:r w:rsidR="00A72AC8">
        <w:rPr>
          <w:b/>
          <w:sz w:val="28"/>
          <w:szCs w:val="28"/>
          <w:lang w:val="nl-NL"/>
        </w:rPr>
        <w:t>.</w:t>
      </w:r>
      <w:r w:rsidR="00740096" w:rsidRPr="001213B4">
        <w:rPr>
          <w:b/>
          <w:sz w:val="28"/>
          <w:szCs w:val="28"/>
          <w:lang w:val="nl-NL"/>
        </w:rPr>
        <w:t xml:space="preserve"> </w:t>
      </w:r>
      <w:r w:rsidR="00A72AC8">
        <w:rPr>
          <w:b/>
          <w:sz w:val="28"/>
          <w:szCs w:val="28"/>
          <w:lang w:val="nl-NL"/>
        </w:rPr>
        <w:t>Q</w:t>
      </w:r>
      <w:r w:rsidR="00A72AC8" w:rsidRPr="001213B4">
        <w:rPr>
          <w:b/>
          <w:sz w:val="28"/>
          <w:szCs w:val="28"/>
          <w:lang w:val="nl-NL"/>
        </w:rPr>
        <w:t xml:space="preserve">uy </w:t>
      </w:r>
      <w:r w:rsidR="00740096" w:rsidRPr="001213B4">
        <w:rPr>
          <w:b/>
          <w:sz w:val="28"/>
          <w:szCs w:val="28"/>
          <w:lang w:val="nl-NL"/>
        </w:rPr>
        <w:t xml:space="preserve">định về hiệu lực thi hành và Điều </w:t>
      </w:r>
      <w:r w:rsidR="00697093" w:rsidRPr="001213B4">
        <w:rPr>
          <w:b/>
          <w:sz w:val="28"/>
          <w:szCs w:val="28"/>
          <w:lang w:val="nl-NL"/>
        </w:rPr>
        <w:t xml:space="preserve">5 </w:t>
      </w:r>
      <w:r w:rsidR="00740096" w:rsidRPr="001213B4">
        <w:rPr>
          <w:b/>
          <w:sz w:val="28"/>
          <w:szCs w:val="28"/>
          <w:lang w:val="nl-NL"/>
        </w:rPr>
        <w:t>quy định về trách nhiệm thi hành của các cơ quan, tổ chức, cá nhân liên quan.</w:t>
      </w:r>
    </w:p>
    <w:p w14:paraId="1F58153F" w14:textId="3EB44B4E" w:rsidR="00591675" w:rsidRPr="001213B4" w:rsidRDefault="003F3568" w:rsidP="00F546F2">
      <w:pPr>
        <w:spacing w:line="312" w:lineRule="auto"/>
        <w:ind w:firstLine="360"/>
        <w:jc w:val="both"/>
        <w:rPr>
          <w:b/>
          <w:sz w:val="28"/>
          <w:szCs w:val="28"/>
          <w:lang w:val="nl-NL"/>
        </w:rPr>
      </w:pPr>
      <w:r w:rsidRPr="001213B4">
        <w:rPr>
          <w:sz w:val="28"/>
          <w:szCs w:val="28"/>
          <w:lang w:val="nl-NL"/>
        </w:rPr>
        <w:lastRenderedPageBreak/>
        <w:t xml:space="preserve"> </w:t>
      </w:r>
      <w:r w:rsidR="00F546F2" w:rsidRPr="001213B4">
        <w:rPr>
          <w:sz w:val="28"/>
          <w:szCs w:val="28"/>
          <w:lang w:val="nl-NL"/>
        </w:rPr>
        <w:t xml:space="preserve"> </w:t>
      </w:r>
      <w:r w:rsidRPr="001213B4">
        <w:rPr>
          <w:sz w:val="28"/>
          <w:szCs w:val="28"/>
          <w:lang w:val="nl-NL"/>
        </w:rPr>
        <w:t xml:space="preserve"> </w:t>
      </w:r>
      <w:r w:rsidR="001B461C" w:rsidRPr="001213B4">
        <w:rPr>
          <w:b/>
          <w:sz w:val="28"/>
          <w:szCs w:val="28"/>
          <w:lang w:val="nl-NL"/>
        </w:rPr>
        <w:t>2</w:t>
      </w:r>
      <w:r w:rsidR="001B461C" w:rsidRPr="001213B4">
        <w:rPr>
          <w:sz w:val="28"/>
          <w:szCs w:val="28"/>
          <w:lang w:val="nl-NL"/>
        </w:rPr>
        <w:t>.</w:t>
      </w:r>
      <w:r w:rsidRPr="001213B4">
        <w:rPr>
          <w:b/>
          <w:sz w:val="28"/>
          <w:szCs w:val="28"/>
          <w:lang w:val="nl-NL"/>
        </w:rPr>
        <w:t xml:space="preserve"> </w:t>
      </w:r>
      <w:r w:rsidR="00591675" w:rsidRPr="001213B4">
        <w:rPr>
          <w:b/>
          <w:sz w:val="28"/>
          <w:szCs w:val="28"/>
          <w:lang w:val="nl-NL"/>
        </w:rPr>
        <w:t>Việc lồng ghép vấn đề bình đẳng giới trong dự thảo Thông tư và nguồn nhân lực, tài chính để bảo đảm thi hành Thông tư; chi phí tuân thủ các thủ tục hành chính</w:t>
      </w:r>
    </w:p>
    <w:p w14:paraId="2954072D" w14:textId="1D2784F6" w:rsidR="00062ED2" w:rsidRPr="001213B4" w:rsidRDefault="00591675" w:rsidP="00F546F2">
      <w:pPr>
        <w:spacing w:line="312" w:lineRule="auto"/>
        <w:ind w:firstLine="567"/>
        <w:jc w:val="both"/>
        <w:rPr>
          <w:sz w:val="28"/>
          <w:szCs w:val="28"/>
          <w:lang w:val="nl-NL"/>
        </w:rPr>
      </w:pPr>
      <w:r w:rsidRPr="001213B4">
        <w:rPr>
          <w:sz w:val="28"/>
          <w:szCs w:val="28"/>
          <w:lang w:val="nl-NL"/>
        </w:rPr>
        <w:t xml:space="preserve">Dự thảo Thông tư là trung tính, không có yếu tố bất bình đẳng giới, không làm phát sinh nội dung về tổ chức, bộ máy, </w:t>
      </w:r>
      <w:r w:rsidR="00062ED2" w:rsidRPr="001213B4">
        <w:rPr>
          <w:sz w:val="28"/>
          <w:szCs w:val="28"/>
          <w:lang w:val="nl-NL"/>
        </w:rPr>
        <w:t>nguồn nhân lực, tài chính để bảo đảm thi hành Thông tư.</w:t>
      </w:r>
    </w:p>
    <w:p w14:paraId="073A2D17" w14:textId="13830CCD" w:rsidR="00591675" w:rsidRPr="001213B4" w:rsidRDefault="00062ED2" w:rsidP="00F546F2">
      <w:pPr>
        <w:spacing w:line="312" w:lineRule="auto"/>
        <w:ind w:firstLine="567"/>
        <w:jc w:val="both"/>
        <w:rPr>
          <w:sz w:val="28"/>
          <w:szCs w:val="28"/>
          <w:lang w:val="nl-NL"/>
        </w:rPr>
      </w:pPr>
      <w:r w:rsidRPr="001213B4">
        <w:rPr>
          <w:sz w:val="28"/>
          <w:szCs w:val="28"/>
          <w:lang w:val="nl-NL"/>
        </w:rPr>
        <w:t xml:space="preserve">Nội dung dự thảo Thông tư </w:t>
      </w:r>
      <w:r w:rsidR="00591675" w:rsidRPr="001213B4">
        <w:rPr>
          <w:sz w:val="28"/>
          <w:szCs w:val="28"/>
          <w:lang w:val="nl-NL"/>
        </w:rPr>
        <w:t xml:space="preserve">không làm phát sinh </w:t>
      </w:r>
      <w:r w:rsidRPr="001213B4">
        <w:rPr>
          <w:sz w:val="28"/>
          <w:szCs w:val="28"/>
          <w:lang w:val="nl-NL"/>
        </w:rPr>
        <w:t>thủ tục hành chính mới, tuy nhiên, có phát sinh giấy tờ chứng minh đối tượng</w:t>
      </w:r>
      <w:r w:rsidR="00A72AC8">
        <w:rPr>
          <w:sz w:val="28"/>
          <w:szCs w:val="28"/>
          <w:lang w:val="nl-NL"/>
        </w:rPr>
        <w:t>.</w:t>
      </w:r>
      <w:r w:rsidRPr="001213B4">
        <w:rPr>
          <w:sz w:val="28"/>
          <w:szCs w:val="28"/>
          <w:lang w:val="nl-NL"/>
        </w:rPr>
        <w:t xml:space="preserve"> </w:t>
      </w:r>
      <w:r w:rsidR="00A72AC8">
        <w:rPr>
          <w:sz w:val="28"/>
          <w:szCs w:val="28"/>
          <w:lang w:val="nl-NL"/>
        </w:rPr>
        <w:t>V</w:t>
      </w:r>
      <w:r w:rsidRPr="001213B4">
        <w:rPr>
          <w:sz w:val="28"/>
          <w:szCs w:val="28"/>
          <w:lang w:val="nl-NL"/>
        </w:rPr>
        <w:t xml:space="preserve">ì vậy, hồ sơ Thông tư có bản đánh giá thủ tục hành chính theo </w:t>
      </w:r>
      <w:r w:rsidR="00591675" w:rsidRPr="001213B4">
        <w:rPr>
          <w:sz w:val="28"/>
          <w:szCs w:val="28"/>
          <w:lang w:val="nl-NL"/>
        </w:rPr>
        <w:t>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w:t>
      </w:r>
    </w:p>
    <w:p w14:paraId="4C648A60" w14:textId="5CC97544" w:rsidR="00067CC8" w:rsidRPr="00CD1189" w:rsidRDefault="00EC366B" w:rsidP="00F546F2">
      <w:pPr>
        <w:spacing w:line="312" w:lineRule="auto"/>
        <w:ind w:firstLine="360"/>
        <w:jc w:val="both"/>
        <w:rPr>
          <w:bCs/>
          <w:sz w:val="28"/>
          <w:szCs w:val="28"/>
          <w:lang w:val="nl-NL"/>
        </w:rPr>
      </w:pPr>
      <w:r>
        <w:rPr>
          <w:bCs/>
          <w:sz w:val="28"/>
          <w:szCs w:val="28"/>
          <w:lang w:val="nl-NL"/>
        </w:rPr>
        <w:t xml:space="preserve">  </w:t>
      </w:r>
      <w:r w:rsidR="00067CC8" w:rsidRPr="00B65BE2">
        <w:rPr>
          <w:bCs/>
          <w:sz w:val="28"/>
          <w:szCs w:val="28"/>
          <w:lang w:val="nl-NL"/>
        </w:rPr>
        <w:t xml:space="preserve">Trên đây là </w:t>
      </w:r>
      <w:r w:rsidR="00062ED2">
        <w:rPr>
          <w:bCs/>
          <w:sz w:val="28"/>
          <w:szCs w:val="28"/>
          <w:lang w:val="nl-NL"/>
        </w:rPr>
        <w:t>những nội dung cơ bản của</w:t>
      </w:r>
      <w:r w:rsidR="00CD1189">
        <w:rPr>
          <w:bCs/>
          <w:sz w:val="28"/>
          <w:szCs w:val="28"/>
          <w:lang w:val="nl-NL"/>
        </w:rPr>
        <w:t xml:space="preserve"> </w:t>
      </w:r>
      <w:r w:rsidR="00CD1189" w:rsidRPr="00CD1189">
        <w:rPr>
          <w:bCs/>
          <w:sz w:val="28"/>
          <w:szCs w:val="28"/>
          <w:lang w:val="nl-NL"/>
        </w:rPr>
        <w:t>dự thảo</w:t>
      </w:r>
      <w:r w:rsidR="003433CE">
        <w:rPr>
          <w:bCs/>
          <w:sz w:val="28"/>
          <w:szCs w:val="28"/>
          <w:lang w:val="nl-NL"/>
        </w:rPr>
        <w:t xml:space="preserve"> </w:t>
      </w:r>
      <w:r w:rsidR="003433CE" w:rsidRPr="003433CE">
        <w:rPr>
          <w:bCs/>
          <w:sz w:val="28"/>
          <w:szCs w:val="28"/>
          <w:lang w:val="nl-NL"/>
        </w:rPr>
        <w:t>Thông tư sửa đổi, bổ sung một số điều của các thông tư trong lĩnh vực trợ giúp pháp lý</w:t>
      </w:r>
      <w:r w:rsidR="00067CC8" w:rsidRPr="00CD1189">
        <w:rPr>
          <w:bCs/>
          <w:sz w:val="28"/>
          <w:szCs w:val="28"/>
          <w:lang w:val="nl-NL"/>
        </w:rPr>
        <w:t>,</w:t>
      </w:r>
      <w:r w:rsidR="00067CC8" w:rsidRPr="00B65BE2">
        <w:rPr>
          <w:bCs/>
          <w:sz w:val="28"/>
          <w:szCs w:val="28"/>
          <w:lang w:val="nl-NL"/>
        </w:rPr>
        <w:t xml:space="preserve"> Cục </w:t>
      </w:r>
      <w:r w:rsidR="00CD1189">
        <w:rPr>
          <w:bCs/>
          <w:sz w:val="28"/>
          <w:szCs w:val="28"/>
          <w:lang w:val="nl-NL"/>
        </w:rPr>
        <w:t xml:space="preserve">Phổ biến, giáo dục pháp luật và </w:t>
      </w:r>
      <w:r w:rsidR="00067CC8" w:rsidRPr="00B65BE2">
        <w:rPr>
          <w:bCs/>
          <w:sz w:val="28"/>
          <w:szCs w:val="28"/>
          <w:lang w:val="nl-NL"/>
        </w:rPr>
        <w:t xml:space="preserve">Trợ giúp pháp lý kính trình Bộ trưởng xem xét, quyết định./.        </w:t>
      </w:r>
    </w:p>
    <w:tbl>
      <w:tblPr>
        <w:tblW w:w="0" w:type="auto"/>
        <w:tblLook w:val="01E0" w:firstRow="1" w:lastRow="1" w:firstColumn="1" w:lastColumn="1" w:noHBand="0" w:noVBand="0"/>
      </w:tblPr>
      <w:tblGrid>
        <w:gridCol w:w="4508"/>
        <w:gridCol w:w="4564"/>
      </w:tblGrid>
      <w:tr w:rsidR="00067CC8" w:rsidRPr="001213B4" w14:paraId="13DB98D5" w14:textId="77777777" w:rsidTr="00F83485">
        <w:tc>
          <w:tcPr>
            <w:tcW w:w="4623" w:type="dxa"/>
          </w:tcPr>
          <w:p w14:paraId="481D60A9" w14:textId="77777777" w:rsidR="00067CC8" w:rsidRPr="00B65BE2" w:rsidRDefault="00067CC8" w:rsidP="00F83485">
            <w:pPr>
              <w:jc w:val="both"/>
              <w:rPr>
                <w:b/>
                <w:i/>
                <w:sz w:val="28"/>
                <w:szCs w:val="28"/>
                <w:lang w:val="vi-VN"/>
              </w:rPr>
            </w:pPr>
          </w:p>
          <w:p w14:paraId="2A1220CB" w14:textId="77777777" w:rsidR="00067CC8" w:rsidRPr="000B2287" w:rsidRDefault="00067CC8" w:rsidP="00F83485">
            <w:pPr>
              <w:jc w:val="both"/>
              <w:rPr>
                <w:b/>
                <w:i/>
                <w:sz w:val="22"/>
                <w:szCs w:val="22"/>
                <w:lang w:val="vi-VN"/>
              </w:rPr>
            </w:pPr>
            <w:r w:rsidRPr="000B2287">
              <w:rPr>
                <w:b/>
                <w:i/>
                <w:sz w:val="22"/>
                <w:szCs w:val="22"/>
                <w:lang w:val="vi-VN"/>
              </w:rPr>
              <w:t>Nơi nhận:</w:t>
            </w:r>
          </w:p>
          <w:p w14:paraId="1480C6B8" w14:textId="77777777" w:rsidR="00067CC8" w:rsidRPr="000B2287" w:rsidRDefault="00067CC8" w:rsidP="00F83485">
            <w:pPr>
              <w:jc w:val="both"/>
              <w:rPr>
                <w:sz w:val="22"/>
                <w:szCs w:val="22"/>
                <w:lang w:val="vi-VN"/>
              </w:rPr>
            </w:pPr>
            <w:r w:rsidRPr="000B2287">
              <w:rPr>
                <w:sz w:val="22"/>
                <w:szCs w:val="22"/>
                <w:lang w:val="vi-VN"/>
              </w:rPr>
              <w:t>- Như trên;</w:t>
            </w:r>
          </w:p>
          <w:p w14:paraId="2B543273" w14:textId="77777777" w:rsidR="00067CC8" w:rsidRPr="000B2287" w:rsidRDefault="00067CC8" w:rsidP="00F83485">
            <w:pPr>
              <w:jc w:val="both"/>
              <w:rPr>
                <w:sz w:val="22"/>
                <w:szCs w:val="22"/>
                <w:lang w:val="hr-HR"/>
              </w:rPr>
            </w:pPr>
            <w:r w:rsidRPr="000B2287">
              <w:rPr>
                <w:sz w:val="22"/>
                <w:szCs w:val="22"/>
                <w:lang w:val="hr-HR"/>
              </w:rPr>
              <w:t>- Thứ trưởng Nguyễn Thanh</w:t>
            </w:r>
            <w:r w:rsidR="00CD1189">
              <w:rPr>
                <w:sz w:val="22"/>
                <w:szCs w:val="22"/>
                <w:lang w:val="hr-HR"/>
              </w:rPr>
              <w:t xml:space="preserve"> Ngọc</w:t>
            </w:r>
            <w:r w:rsidRPr="000B2287">
              <w:rPr>
                <w:sz w:val="22"/>
                <w:szCs w:val="22"/>
                <w:lang w:val="hr-HR"/>
              </w:rPr>
              <w:t xml:space="preserve"> (để báo cáo);</w:t>
            </w:r>
          </w:p>
          <w:p w14:paraId="582022B1" w14:textId="77777777" w:rsidR="00067CC8" w:rsidRPr="000B2287" w:rsidRDefault="00067CC8" w:rsidP="00F83485">
            <w:pPr>
              <w:jc w:val="both"/>
              <w:rPr>
                <w:sz w:val="22"/>
                <w:szCs w:val="22"/>
                <w:lang w:val="hr-HR"/>
              </w:rPr>
            </w:pPr>
            <w:r w:rsidRPr="000B2287">
              <w:rPr>
                <w:sz w:val="22"/>
                <w:szCs w:val="22"/>
                <w:lang w:val="hr-HR"/>
              </w:rPr>
              <w:t>- Các Phó Cục trưởng (để biết);</w:t>
            </w:r>
          </w:p>
          <w:p w14:paraId="63DFD3FD" w14:textId="77777777" w:rsidR="00067CC8" w:rsidRPr="000B2287" w:rsidRDefault="00067CC8" w:rsidP="00F83485">
            <w:pPr>
              <w:jc w:val="both"/>
              <w:rPr>
                <w:sz w:val="22"/>
                <w:szCs w:val="22"/>
                <w:lang w:val="vi-VN"/>
              </w:rPr>
            </w:pPr>
            <w:r w:rsidRPr="000B2287">
              <w:rPr>
                <w:sz w:val="22"/>
                <w:szCs w:val="22"/>
                <w:lang w:val="vi-VN"/>
              </w:rPr>
              <w:t xml:space="preserve">- Lưu VT, </w:t>
            </w:r>
            <w:r w:rsidRPr="000B2287">
              <w:rPr>
                <w:sz w:val="22"/>
                <w:szCs w:val="22"/>
              </w:rPr>
              <w:t>PB&amp;TG</w:t>
            </w:r>
            <w:r w:rsidRPr="000B2287">
              <w:rPr>
                <w:sz w:val="22"/>
                <w:szCs w:val="22"/>
                <w:lang w:val="vi-VN"/>
              </w:rPr>
              <w:t>.</w:t>
            </w:r>
          </w:p>
          <w:p w14:paraId="1CD47C23" w14:textId="77777777" w:rsidR="00067CC8" w:rsidRPr="00B65BE2" w:rsidRDefault="00067CC8" w:rsidP="00F83485">
            <w:pPr>
              <w:spacing w:before="120" w:after="120" w:line="360" w:lineRule="exact"/>
              <w:jc w:val="both"/>
              <w:rPr>
                <w:sz w:val="28"/>
                <w:szCs w:val="28"/>
                <w:lang w:val="vi-VN"/>
              </w:rPr>
            </w:pPr>
          </w:p>
        </w:tc>
        <w:tc>
          <w:tcPr>
            <w:tcW w:w="4665" w:type="dxa"/>
          </w:tcPr>
          <w:p w14:paraId="1EAAFB6C" w14:textId="77777777" w:rsidR="00067CC8" w:rsidRPr="00B65BE2" w:rsidRDefault="00067CC8" w:rsidP="00F83485">
            <w:pPr>
              <w:spacing w:before="120" w:after="120" w:line="360" w:lineRule="exact"/>
              <w:jc w:val="center"/>
              <w:rPr>
                <w:b/>
                <w:sz w:val="28"/>
                <w:szCs w:val="28"/>
                <w:lang w:val="vi-VN"/>
              </w:rPr>
            </w:pPr>
            <w:r w:rsidRPr="00B65BE2">
              <w:rPr>
                <w:b/>
                <w:sz w:val="28"/>
                <w:szCs w:val="28"/>
                <w:lang w:val="vi-VN"/>
              </w:rPr>
              <w:t xml:space="preserve"> CỤC TRƯỞNG</w:t>
            </w:r>
          </w:p>
          <w:p w14:paraId="207C1443" w14:textId="77777777" w:rsidR="00067CC8" w:rsidRPr="001213B4" w:rsidRDefault="00067CC8" w:rsidP="00F83485">
            <w:pPr>
              <w:spacing w:before="120" w:after="120" w:line="360" w:lineRule="exact"/>
              <w:jc w:val="center"/>
              <w:rPr>
                <w:b/>
                <w:sz w:val="28"/>
                <w:szCs w:val="28"/>
                <w:lang w:val="vi-VN"/>
              </w:rPr>
            </w:pPr>
          </w:p>
          <w:p w14:paraId="53220064" w14:textId="77777777" w:rsidR="00067CC8" w:rsidRPr="001213B4" w:rsidRDefault="00067CC8" w:rsidP="00F83485">
            <w:pPr>
              <w:spacing w:before="120" w:after="120" w:line="360" w:lineRule="exact"/>
              <w:jc w:val="center"/>
              <w:rPr>
                <w:b/>
                <w:sz w:val="28"/>
                <w:szCs w:val="28"/>
                <w:lang w:val="vi-VN"/>
              </w:rPr>
            </w:pPr>
          </w:p>
          <w:p w14:paraId="5A75E30E" w14:textId="77777777" w:rsidR="00067CC8" w:rsidRPr="001213B4" w:rsidRDefault="00067CC8" w:rsidP="00F83485">
            <w:pPr>
              <w:spacing w:before="120" w:after="120" w:line="360" w:lineRule="exact"/>
              <w:jc w:val="center"/>
              <w:rPr>
                <w:b/>
                <w:sz w:val="28"/>
                <w:szCs w:val="28"/>
                <w:lang w:val="vi-VN"/>
              </w:rPr>
            </w:pPr>
          </w:p>
          <w:p w14:paraId="77946B0C" w14:textId="77777777" w:rsidR="00067CC8" w:rsidRPr="001213B4" w:rsidRDefault="00067CC8" w:rsidP="00F83485">
            <w:pPr>
              <w:spacing w:before="120" w:after="120" w:line="360" w:lineRule="exact"/>
              <w:jc w:val="center"/>
              <w:rPr>
                <w:sz w:val="28"/>
                <w:szCs w:val="28"/>
                <w:lang w:val="vi-VN"/>
              </w:rPr>
            </w:pPr>
            <w:r w:rsidRPr="001213B4">
              <w:rPr>
                <w:b/>
                <w:sz w:val="28"/>
                <w:szCs w:val="28"/>
                <w:lang w:val="vi-VN"/>
              </w:rPr>
              <w:t>Lê Vệ Quốc</w:t>
            </w:r>
          </w:p>
        </w:tc>
      </w:tr>
    </w:tbl>
    <w:p w14:paraId="3AA70824" w14:textId="38A5DEA2" w:rsidR="00067CC8" w:rsidRPr="001213B4" w:rsidRDefault="00067CC8" w:rsidP="00067CC8">
      <w:pPr>
        <w:spacing w:before="120" w:after="120" w:line="360" w:lineRule="exact"/>
        <w:rPr>
          <w:sz w:val="28"/>
          <w:szCs w:val="28"/>
          <w:lang w:val="vi-VN"/>
        </w:rPr>
      </w:pPr>
    </w:p>
    <w:p w14:paraId="34F02C9D" w14:textId="77777777" w:rsidR="00212EA6" w:rsidRPr="001213B4" w:rsidRDefault="00212EA6">
      <w:pPr>
        <w:rPr>
          <w:lang w:val="vi-VN"/>
        </w:rPr>
      </w:pPr>
    </w:p>
    <w:sectPr w:rsidR="00212EA6" w:rsidRPr="001213B4" w:rsidSect="00CE4BE4">
      <w:headerReference w:type="default" r:id="rId8"/>
      <w:footerReference w:type="even" r:id="rId9"/>
      <w:footerReference w:type="default" r:id="rId10"/>
      <w:pgSz w:w="11907" w:h="16840" w:code="9"/>
      <w:pgMar w:top="1134" w:right="1134" w:bottom="1134" w:left="1701" w:header="567" w:footer="85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57676B" w14:textId="77777777" w:rsidR="00DA4B07" w:rsidRDefault="00DA4B07" w:rsidP="00067CC8">
      <w:r>
        <w:separator/>
      </w:r>
    </w:p>
  </w:endnote>
  <w:endnote w:type="continuationSeparator" w:id="0">
    <w:p w14:paraId="482A5647" w14:textId="77777777" w:rsidR="00DA4B07" w:rsidRDefault="00DA4B07" w:rsidP="00067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3191F" w14:textId="77777777" w:rsidR="00E61652" w:rsidRDefault="007860AA" w:rsidP="00CE4B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A7B7EA" w14:textId="77777777" w:rsidR="00E61652" w:rsidRDefault="00E61652" w:rsidP="00CE4BE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19EF8" w14:textId="77777777" w:rsidR="00E61652" w:rsidRDefault="00E61652" w:rsidP="00CE4BE4">
    <w:pPr>
      <w:pStyle w:val="Footer"/>
      <w:framePr w:wrap="around" w:vAnchor="text" w:hAnchor="margin" w:xAlign="right" w:y="1"/>
      <w:rPr>
        <w:rStyle w:val="PageNumber"/>
      </w:rPr>
    </w:pPr>
  </w:p>
  <w:p w14:paraId="555C7ADE" w14:textId="77777777" w:rsidR="00E61652" w:rsidRDefault="00E61652" w:rsidP="00CE4BE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77A11" w14:textId="77777777" w:rsidR="00DA4B07" w:rsidRDefault="00DA4B07" w:rsidP="00067CC8">
      <w:r>
        <w:separator/>
      </w:r>
    </w:p>
  </w:footnote>
  <w:footnote w:type="continuationSeparator" w:id="0">
    <w:p w14:paraId="376E5DF8" w14:textId="77777777" w:rsidR="00DA4B07" w:rsidRDefault="00DA4B07" w:rsidP="00067C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466545"/>
      <w:docPartObj>
        <w:docPartGallery w:val="Page Numbers (Top of Page)"/>
        <w:docPartUnique/>
      </w:docPartObj>
    </w:sdtPr>
    <w:sdtEndPr>
      <w:rPr>
        <w:noProof/>
      </w:rPr>
    </w:sdtEndPr>
    <w:sdtContent>
      <w:p w14:paraId="4AF4A39D" w14:textId="550325A3" w:rsidR="00E61652" w:rsidRDefault="007860AA">
        <w:pPr>
          <w:pStyle w:val="Header"/>
          <w:jc w:val="center"/>
        </w:pPr>
        <w:r>
          <w:fldChar w:fldCharType="begin"/>
        </w:r>
        <w:r>
          <w:instrText xml:space="preserve"> PAGE   \* MERGEFORMAT </w:instrText>
        </w:r>
        <w:r>
          <w:fldChar w:fldCharType="separate"/>
        </w:r>
        <w:r w:rsidR="00C71437">
          <w:rPr>
            <w:noProof/>
          </w:rPr>
          <w:t>6</w:t>
        </w:r>
        <w:r>
          <w:rPr>
            <w:noProof/>
          </w:rPr>
          <w:fldChar w:fldCharType="end"/>
        </w:r>
      </w:p>
    </w:sdtContent>
  </w:sdt>
  <w:p w14:paraId="263599AD" w14:textId="77777777" w:rsidR="00E61652" w:rsidRDefault="00E6165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1A41AB"/>
    <w:multiLevelType w:val="hybridMultilevel"/>
    <w:tmpl w:val="5194F924"/>
    <w:lvl w:ilvl="0" w:tplc="334C33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4C3472D"/>
    <w:multiLevelType w:val="hybridMultilevel"/>
    <w:tmpl w:val="85A813D2"/>
    <w:lvl w:ilvl="0" w:tplc="9BAA36F2">
      <w:start w:val="1"/>
      <w:numFmt w:val="bullet"/>
      <w:lvlText w:val="-"/>
      <w:lvlJc w:val="left"/>
      <w:pPr>
        <w:ind w:left="2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B5818D6">
      <w:start w:val="1"/>
      <w:numFmt w:val="bullet"/>
      <w:lvlText w:val="o"/>
      <w:lvlJc w:val="left"/>
      <w:pPr>
        <w:ind w:left="13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412ECD8">
      <w:start w:val="1"/>
      <w:numFmt w:val="bullet"/>
      <w:lvlText w:val="▪"/>
      <w:lvlJc w:val="left"/>
      <w:pPr>
        <w:ind w:left="20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C1C5650">
      <w:start w:val="1"/>
      <w:numFmt w:val="bullet"/>
      <w:lvlText w:val="•"/>
      <w:lvlJc w:val="left"/>
      <w:pPr>
        <w:ind w:left="27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F82AC78">
      <w:start w:val="1"/>
      <w:numFmt w:val="bullet"/>
      <w:lvlText w:val="o"/>
      <w:lvlJc w:val="left"/>
      <w:pPr>
        <w:ind w:left="351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16D8DEE8">
      <w:start w:val="1"/>
      <w:numFmt w:val="bullet"/>
      <w:lvlText w:val="▪"/>
      <w:lvlJc w:val="left"/>
      <w:pPr>
        <w:ind w:left="423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F4BC7AA0">
      <w:start w:val="1"/>
      <w:numFmt w:val="bullet"/>
      <w:lvlText w:val="•"/>
      <w:lvlJc w:val="left"/>
      <w:pPr>
        <w:ind w:left="495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AC9A14E0">
      <w:start w:val="1"/>
      <w:numFmt w:val="bullet"/>
      <w:lvlText w:val="o"/>
      <w:lvlJc w:val="left"/>
      <w:pPr>
        <w:ind w:left="567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34FAB828">
      <w:start w:val="1"/>
      <w:numFmt w:val="bullet"/>
      <w:lvlText w:val="▪"/>
      <w:lvlJc w:val="left"/>
      <w:pPr>
        <w:ind w:left="63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CC8"/>
    <w:rsid w:val="00003F71"/>
    <w:rsid w:val="00040914"/>
    <w:rsid w:val="000603B0"/>
    <w:rsid w:val="00062ED2"/>
    <w:rsid w:val="00067CC8"/>
    <w:rsid w:val="000B6E43"/>
    <w:rsid w:val="000C0EC2"/>
    <w:rsid w:val="000C208C"/>
    <w:rsid w:val="000D0C94"/>
    <w:rsid w:val="000D32C2"/>
    <w:rsid w:val="000D3759"/>
    <w:rsid w:val="000E6B59"/>
    <w:rsid w:val="000E6BE1"/>
    <w:rsid w:val="000F3EC6"/>
    <w:rsid w:val="0011599C"/>
    <w:rsid w:val="00116C80"/>
    <w:rsid w:val="00117AF4"/>
    <w:rsid w:val="001213B4"/>
    <w:rsid w:val="00133362"/>
    <w:rsid w:val="00140653"/>
    <w:rsid w:val="001433D3"/>
    <w:rsid w:val="001525CD"/>
    <w:rsid w:val="001546FD"/>
    <w:rsid w:val="00192EDB"/>
    <w:rsid w:val="001B461C"/>
    <w:rsid w:val="00212807"/>
    <w:rsid w:val="00212EA6"/>
    <w:rsid w:val="00212F50"/>
    <w:rsid w:val="00235C0F"/>
    <w:rsid w:val="002724AA"/>
    <w:rsid w:val="002828A5"/>
    <w:rsid w:val="002854A2"/>
    <w:rsid w:val="00286747"/>
    <w:rsid w:val="002A091D"/>
    <w:rsid w:val="002C204E"/>
    <w:rsid w:val="002C260F"/>
    <w:rsid w:val="002C33FC"/>
    <w:rsid w:val="003010D9"/>
    <w:rsid w:val="00315029"/>
    <w:rsid w:val="00334CF5"/>
    <w:rsid w:val="003433CE"/>
    <w:rsid w:val="00345AA5"/>
    <w:rsid w:val="00361FB7"/>
    <w:rsid w:val="00365E59"/>
    <w:rsid w:val="00383B98"/>
    <w:rsid w:val="003856DB"/>
    <w:rsid w:val="00391D8B"/>
    <w:rsid w:val="00393FF2"/>
    <w:rsid w:val="003A25A2"/>
    <w:rsid w:val="003B1268"/>
    <w:rsid w:val="003C0084"/>
    <w:rsid w:val="003C4CB8"/>
    <w:rsid w:val="003D3506"/>
    <w:rsid w:val="003E3B5D"/>
    <w:rsid w:val="003F3568"/>
    <w:rsid w:val="00400A5C"/>
    <w:rsid w:val="00413858"/>
    <w:rsid w:val="0043690D"/>
    <w:rsid w:val="004671BD"/>
    <w:rsid w:val="004E3324"/>
    <w:rsid w:val="0051434C"/>
    <w:rsid w:val="00514B05"/>
    <w:rsid w:val="00517B6A"/>
    <w:rsid w:val="0052418F"/>
    <w:rsid w:val="005258DC"/>
    <w:rsid w:val="005269D9"/>
    <w:rsid w:val="005307C4"/>
    <w:rsid w:val="00532B0E"/>
    <w:rsid w:val="00575DEB"/>
    <w:rsid w:val="00591675"/>
    <w:rsid w:val="005A5D29"/>
    <w:rsid w:val="005A6E97"/>
    <w:rsid w:val="005B13FF"/>
    <w:rsid w:val="005C238D"/>
    <w:rsid w:val="005C2BE0"/>
    <w:rsid w:val="005E7DD2"/>
    <w:rsid w:val="005F5A08"/>
    <w:rsid w:val="00603D62"/>
    <w:rsid w:val="00607846"/>
    <w:rsid w:val="00607F2F"/>
    <w:rsid w:val="00610B0F"/>
    <w:rsid w:val="00624A94"/>
    <w:rsid w:val="00645580"/>
    <w:rsid w:val="006740FF"/>
    <w:rsid w:val="00691233"/>
    <w:rsid w:val="00697093"/>
    <w:rsid w:val="006C2BD1"/>
    <w:rsid w:val="006C5DC5"/>
    <w:rsid w:val="006E4847"/>
    <w:rsid w:val="006F35EF"/>
    <w:rsid w:val="00710705"/>
    <w:rsid w:val="00710715"/>
    <w:rsid w:val="00717DAE"/>
    <w:rsid w:val="00740096"/>
    <w:rsid w:val="00752E0C"/>
    <w:rsid w:val="00765E31"/>
    <w:rsid w:val="00772989"/>
    <w:rsid w:val="00782842"/>
    <w:rsid w:val="007860AA"/>
    <w:rsid w:val="00795776"/>
    <w:rsid w:val="007E2716"/>
    <w:rsid w:val="007E3730"/>
    <w:rsid w:val="007F141B"/>
    <w:rsid w:val="007F7C74"/>
    <w:rsid w:val="008073C5"/>
    <w:rsid w:val="00816CB1"/>
    <w:rsid w:val="00820441"/>
    <w:rsid w:val="00852BEE"/>
    <w:rsid w:val="00864216"/>
    <w:rsid w:val="00897F4C"/>
    <w:rsid w:val="008B0C6D"/>
    <w:rsid w:val="008B5EE9"/>
    <w:rsid w:val="008C2372"/>
    <w:rsid w:val="008C7662"/>
    <w:rsid w:val="008E2C97"/>
    <w:rsid w:val="008E56A8"/>
    <w:rsid w:val="008F43E7"/>
    <w:rsid w:val="008F71AB"/>
    <w:rsid w:val="008F7915"/>
    <w:rsid w:val="009076F5"/>
    <w:rsid w:val="00930723"/>
    <w:rsid w:val="00941E2B"/>
    <w:rsid w:val="00953031"/>
    <w:rsid w:val="00983400"/>
    <w:rsid w:val="009835BA"/>
    <w:rsid w:val="009B1AE4"/>
    <w:rsid w:val="009C2047"/>
    <w:rsid w:val="009D3094"/>
    <w:rsid w:val="009E177E"/>
    <w:rsid w:val="009E3FE4"/>
    <w:rsid w:val="009E4299"/>
    <w:rsid w:val="009F4669"/>
    <w:rsid w:val="009F4D80"/>
    <w:rsid w:val="00A33DEE"/>
    <w:rsid w:val="00A361D0"/>
    <w:rsid w:val="00A51EB8"/>
    <w:rsid w:val="00A646BD"/>
    <w:rsid w:val="00A72AC8"/>
    <w:rsid w:val="00A759D5"/>
    <w:rsid w:val="00A775B4"/>
    <w:rsid w:val="00A77C3E"/>
    <w:rsid w:val="00A92F4D"/>
    <w:rsid w:val="00AA7F3D"/>
    <w:rsid w:val="00AB3454"/>
    <w:rsid w:val="00AB52EE"/>
    <w:rsid w:val="00AD61E0"/>
    <w:rsid w:val="00AD7DE7"/>
    <w:rsid w:val="00B161EC"/>
    <w:rsid w:val="00B40C96"/>
    <w:rsid w:val="00B51CF2"/>
    <w:rsid w:val="00B52C69"/>
    <w:rsid w:val="00B52E4C"/>
    <w:rsid w:val="00B53AA6"/>
    <w:rsid w:val="00B7652B"/>
    <w:rsid w:val="00B87B5F"/>
    <w:rsid w:val="00B94CA9"/>
    <w:rsid w:val="00B97501"/>
    <w:rsid w:val="00BA0A9F"/>
    <w:rsid w:val="00BA2818"/>
    <w:rsid w:val="00C0075E"/>
    <w:rsid w:val="00C27D39"/>
    <w:rsid w:val="00C364E2"/>
    <w:rsid w:val="00C37364"/>
    <w:rsid w:val="00C50E99"/>
    <w:rsid w:val="00C51A13"/>
    <w:rsid w:val="00C643F1"/>
    <w:rsid w:val="00C65D7E"/>
    <w:rsid w:val="00C71437"/>
    <w:rsid w:val="00C8387C"/>
    <w:rsid w:val="00C90A49"/>
    <w:rsid w:val="00CA2B33"/>
    <w:rsid w:val="00CA2D9C"/>
    <w:rsid w:val="00CA34EF"/>
    <w:rsid w:val="00CB1752"/>
    <w:rsid w:val="00CB2C4B"/>
    <w:rsid w:val="00CB4642"/>
    <w:rsid w:val="00CD1189"/>
    <w:rsid w:val="00CE34E5"/>
    <w:rsid w:val="00CE586C"/>
    <w:rsid w:val="00CF3F0C"/>
    <w:rsid w:val="00CF55F4"/>
    <w:rsid w:val="00D24AA3"/>
    <w:rsid w:val="00D26754"/>
    <w:rsid w:val="00D4641F"/>
    <w:rsid w:val="00D54592"/>
    <w:rsid w:val="00DA4B07"/>
    <w:rsid w:val="00DB5B80"/>
    <w:rsid w:val="00DC3361"/>
    <w:rsid w:val="00DF1FA1"/>
    <w:rsid w:val="00DF23C0"/>
    <w:rsid w:val="00E0028C"/>
    <w:rsid w:val="00E10130"/>
    <w:rsid w:val="00E46B1D"/>
    <w:rsid w:val="00E61652"/>
    <w:rsid w:val="00E70557"/>
    <w:rsid w:val="00EA5B6D"/>
    <w:rsid w:val="00EA647D"/>
    <w:rsid w:val="00EC366B"/>
    <w:rsid w:val="00ED74DF"/>
    <w:rsid w:val="00EE1DC4"/>
    <w:rsid w:val="00EE23FD"/>
    <w:rsid w:val="00F00676"/>
    <w:rsid w:val="00F5241D"/>
    <w:rsid w:val="00F546F2"/>
    <w:rsid w:val="00F7683E"/>
    <w:rsid w:val="00F872AA"/>
    <w:rsid w:val="00FA460B"/>
    <w:rsid w:val="00FA68E9"/>
    <w:rsid w:val="00FB25B2"/>
    <w:rsid w:val="00FB6F64"/>
    <w:rsid w:val="00FB73FE"/>
    <w:rsid w:val="00FB7874"/>
    <w:rsid w:val="00FC2CCC"/>
    <w:rsid w:val="00FC6441"/>
    <w:rsid w:val="00FD1E00"/>
    <w:rsid w:val="00FD6118"/>
    <w:rsid w:val="00FE1C15"/>
    <w:rsid w:val="00FE2ED9"/>
    <w:rsid w:val="00FE38AA"/>
    <w:rsid w:val="00FF3A70"/>
    <w:rsid w:val="00FF5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379D2"/>
  <w15:chartTrackingRefBased/>
  <w15:docId w15:val="{44458FCE-2AA1-4AAE-A1CD-02CF5E0D8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CC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
    <w:name w:val="abc"/>
    <w:basedOn w:val="Normal"/>
    <w:rsid w:val="00067CC8"/>
    <w:pPr>
      <w:spacing w:line="280" w:lineRule="atLeast"/>
      <w:jc w:val="both"/>
    </w:pPr>
    <w:rPr>
      <w:rFonts w:ascii=".VnTime" w:hAnsi=".VnTime"/>
      <w:szCs w:val="20"/>
    </w:rPr>
  </w:style>
  <w:style w:type="paragraph" w:styleId="Caption">
    <w:name w:val="caption"/>
    <w:basedOn w:val="Normal"/>
    <w:next w:val="Normal"/>
    <w:qFormat/>
    <w:rsid w:val="00067CC8"/>
    <w:pPr>
      <w:spacing w:before="120" w:line="400" w:lineRule="exact"/>
      <w:ind w:firstLine="720"/>
      <w:jc w:val="center"/>
    </w:pPr>
    <w:rPr>
      <w:rFonts w:ascii=".VnTimeH" w:hAnsi=".VnTimeH"/>
      <w:b/>
      <w:sz w:val="32"/>
      <w:szCs w:val="28"/>
      <w:lang w:val="nl-NL"/>
    </w:rPr>
  </w:style>
  <w:style w:type="paragraph" w:styleId="Footer">
    <w:name w:val="footer"/>
    <w:basedOn w:val="Normal"/>
    <w:link w:val="FooterChar"/>
    <w:rsid w:val="00067CC8"/>
    <w:pPr>
      <w:tabs>
        <w:tab w:val="center" w:pos="4320"/>
        <w:tab w:val="right" w:pos="8640"/>
      </w:tabs>
    </w:pPr>
  </w:style>
  <w:style w:type="character" w:customStyle="1" w:styleId="FooterChar">
    <w:name w:val="Footer Char"/>
    <w:basedOn w:val="DefaultParagraphFont"/>
    <w:link w:val="Footer"/>
    <w:rsid w:val="00067CC8"/>
    <w:rPr>
      <w:rFonts w:ascii="Times New Roman" w:eastAsia="Times New Roman" w:hAnsi="Times New Roman" w:cs="Times New Roman"/>
      <w:sz w:val="24"/>
      <w:szCs w:val="24"/>
    </w:rPr>
  </w:style>
  <w:style w:type="character" w:styleId="PageNumber">
    <w:name w:val="page number"/>
    <w:basedOn w:val="DefaultParagraphFont"/>
    <w:rsid w:val="00067CC8"/>
  </w:style>
  <w:style w:type="character" w:styleId="FootnoteReference">
    <w:name w:val="footnote reference"/>
    <w:semiHidden/>
    <w:rsid w:val="00067CC8"/>
    <w:rPr>
      <w:vertAlign w:val="superscript"/>
    </w:rPr>
  </w:style>
  <w:style w:type="paragraph" w:styleId="FootnoteText">
    <w:name w:val="footnote text"/>
    <w:basedOn w:val="Normal"/>
    <w:link w:val="FootnoteTextChar"/>
    <w:semiHidden/>
    <w:rsid w:val="00067CC8"/>
    <w:rPr>
      <w:rFonts w:ascii=".VnTime" w:hAnsi=".VnTime"/>
      <w:sz w:val="20"/>
      <w:szCs w:val="20"/>
    </w:rPr>
  </w:style>
  <w:style w:type="character" w:customStyle="1" w:styleId="FootnoteTextChar">
    <w:name w:val="Footnote Text Char"/>
    <w:basedOn w:val="DefaultParagraphFont"/>
    <w:link w:val="FootnoteText"/>
    <w:semiHidden/>
    <w:rsid w:val="00067CC8"/>
    <w:rPr>
      <w:rFonts w:ascii=".VnTime" w:eastAsia="Times New Roman" w:hAnsi=".VnTime" w:cs="Times New Roman"/>
      <w:sz w:val="20"/>
      <w:szCs w:val="20"/>
    </w:rPr>
  </w:style>
  <w:style w:type="paragraph" w:styleId="NormalWeb">
    <w:name w:val="Normal (Web)"/>
    <w:basedOn w:val="Normal"/>
    <w:link w:val="NormalWebChar"/>
    <w:uiPriority w:val="99"/>
    <w:rsid w:val="00067CC8"/>
    <w:pPr>
      <w:spacing w:before="100" w:beforeAutospacing="1" w:after="100" w:afterAutospacing="1"/>
    </w:pPr>
  </w:style>
  <w:style w:type="paragraph" w:styleId="ListParagraph">
    <w:name w:val="List Paragraph"/>
    <w:aliases w:val="Number Bullets"/>
    <w:basedOn w:val="Normal"/>
    <w:link w:val="ListParagraphChar"/>
    <w:uiPriority w:val="34"/>
    <w:qFormat/>
    <w:rsid w:val="00067CC8"/>
    <w:pPr>
      <w:spacing w:before="120" w:after="120" w:line="400" w:lineRule="exact"/>
      <w:ind w:left="720"/>
      <w:contextualSpacing/>
    </w:pPr>
    <w:rPr>
      <w:rFonts w:ascii="Calibri" w:eastAsia="Calibri" w:hAnsi="Calibri"/>
      <w:sz w:val="22"/>
      <w:szCs w:val="22"/>
    </w:rPr>
  </w:style>
  <w:style w:type="paragraph" w:styleId="Header">
    <w:name w:val="header"/>
    <w:basedOn w:val="Normal"/>
    <w:link w:val="HeaderChar"/>
    <w:uiPriority w:val="99"/>
    <w:unhideWhenUsed/>
    <w:rsid w:val="00067CC8"/>
    <w:pPr>
      <w:tabs>
        <w:tab w:val="center" w:pos="4680"/>
        <w:tab w:val="right" w:pos="9360"/>
      </w:tabs>
    </w:pPr>
  </w:style>
  <w:style w:type="character" w:customStyle="1" w:styleId="HeaderChar">
    <w:name w:val="Header Char"/>
    <w:basedOn w:val="DefaultParagraphFont"/>
    <w:link w:val="Header"/>
    <w:uiPriority w:val="99"/>
    <w:rsid w:val="00067CC8"/>
    <w:rPr>
      <w:rFonts w:ascii="Times New Roman" w:eastAsia="Times New Roman" w:hAnsi="Times New Roman" w:cs="Times New Roman"/>
      <w:sz w:val="24"/>
      <w:szCs w:val="24"/>
    </w:rPr>
  </w:style>
  <w:style w:type="character" w:styleId="Strong">
    <w:name w:val="Strong"/>
    <w:uiPriority w:val="22"/>
    <w:qFormat/>
    <w:rsid w:val="00067CC8"/>
    <w:rPr>
      <w:b/>
      <w:bCs/>
    </w:rPr>
  </w:style>
  <w:style w:type="character" w:customStyle="1" w:styleId="ListParagraphChar">
    <w:name w:val="List Paragraph Char"/>
    <w:aliases w:val="Number Bullets Char"/>
    <w:link w:val="ListParagraph"/>
    <w:uiPriority w:val="34"/>
    <w:locked/>
    <w:rsid w:val="00067CC8"/>
    <w:rPr>
      <w:rFonts w:ascii="Calibri" w:eastAsia="Calibri" w:hAnsi="Calibri" w:cs="Times New Roman"/>
    </w:rPr>
  </w:style>
  <w:style w:type="character" w:customStyle="1" w:styleId="NormalWebChar">
    <w:name w:val="Normal (Web) Char"/>
    <w:link w:val="NormalWeb"/>
    <w:uiPriority w:val="99"/>
    <w:locked/>
    <w:rsid w:val="00067CC8"/>
    <w:rPr>
      <w:rFonts w:ascii="Times New Roman" w:eastAsia="Times New Roman" w:hAnsi="Times New Roman" w:cs="Times New Roman"/>
      <w:sz w:val="24"/>
      <w:szCs w:val="24"/>
    </w:rPr>
  </w:style>
  <w:style w:type="character" w:styleId="Hyperlink">
    <w:name w:val="Hyperlink"/>
    <w:uiPriority w:val="99"/>
    <w:unhideWhenUsed/>
    <w:rsid w:val="00067CC8"/>
    <w:rPr>
      <w:color w:val="0000FF"/>
      <w:u w:val="single"/>
    </w:rPr>
  </w:style>
  <w:style w:type="paragraph" w:styleId="BalloonText">
    <w:name w:val="Balloon Text"/>
    <w:basedOn w:val="Normal"/>
    <w:link w:val="BalloonTextChar"/>
    <w:uiPriority w:val="99"/>
    <w:semiHidden/>
    <w:unhideWhenUsed/>
    <w:rsid w:val="00A33D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3DEE"/>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B52E4C"/>
    <w:rPr>
      <w:sz w:val="16"/>
      <w:szCs w:val="16"/>
    </w:rPr>
  </w:style>
  <w:style w:type="paragraph" w:styleId="CommentText">
    <w:name w:val="annotation text"/>
    <w:basedOn w:val="Normal"/>
    <w:link w:val="CommentTextChar"/>
    <w:uiPriority w:val="99"/>
    <w:semiHidden/>
    <w:unhideWhenUsed/>
    <w:rsid w:val="00B52E4C"/>
    <w:rPr>
      <w:sz w:val="20"/>
      <w:szCs w:val="20"/>
    </w:rPr>
  </w:style>
  <w:style w:type="character" w:customStyle="1" w:styleId="CommentTextChar">
    <w:name w:val="Comment Text Char"/>
    <w:basedOn w:val="DefaultParagraphFont"/>
    <w:link w:val="CommentText"/>
    <w:uiPriority w:val="99"/>
    <w:semiHidden/>
    <w:rsid w:val="00B52E4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52E4C"/>
    <w:rPr>
      <w:b/>
      <w:bCs/>
    </w:rPr>
  </w:style>
  <w:style w:type="character" w:customStyle="1" w:styleId="CommentSubjectChar">
    <w:name w:val="Comment Subject Char"/>
    <w:basedOn w:val="CommentTextChar"/>
    <w:link w:val="CommentSubject"/>
    <w:uiPriority w:val="99"/>
    <w:semiHidden/>
    <w:rsid w:val="00B52E4C"/>
    <w:rPr>
      <w:rFonts w:ascii="Times New Roman" w:eastAsia="Times New Roman" w:hAnsi="Times New Roman" w:cs="Times New Roman"/>
      <w:b/>
      <w:bCs/>
      <w:sz w:val="20"/>
      <w:szCs w:val="20"/>
    </w:rPr>
  </w:style>
  <w:style w:type="paragraph" w:styleId="Revision">
    <w:name w:val="Revision"/>
    <w:hidden/>
    <w:uiPriority w:val="99"/>
    <w:semiHidden/>
    <w:rsid w:val="001213B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E488E-1015-4098-9ED9-CE9B899EA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1740</Words>
  <Characters>9919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cp:lastPrinted>2025-04-24T23:01:00Z</cp:lastPrinted>
  <dcterms:created xsi:type="dcterms:W3CDTF">2025-04-26T01:23:00Z</dcterms:created>
  <dcterms:modified xsi:type="dcterms:W3CDTF">2025-04-26T08:46:00Z</dcterms:modified>
</cp:coreProperties>
</file>